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vsd" ContentType="application/vnd.visio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AB0" w:rsidRPr="00271ABD" w:rsidRDefault="00D23AB0" w:rsidP="00D23AB0">
      <w:pPr>
        <w:jc w:val="right"/>
        <w:rPr>
          <w:rFonts w:ascii="Times New Roman" w:hAnsi="Times New Roman" w:cs="Times New Roman"/>
          <w:sz w:val="40"/>
        </w:rPr>
      </w:pPr>
      <w:r w:rsidRPr="00271ABD">
        <w:rPr>
          <w:rFonts w:ascii="Times New Roman" w:hAnsi="Times New Roman" w:cs="Times New Roman"/>
          <w:sz w:val="40"/>
        </w:rPr>
        <w:t>Проект</w:t>
      </w:r>
    </w:p>
    <w:p w:rsidR="00D23AB0" w:rsidRDefault="00D23AB0" w:rsidP="00D23AB0">
      <w:pPr>
        <w:jc w:val="center"/>
        <w:rPr>
          <w:rFonts w:ascii="Times New Roman" w:hAnsi="Times New Roman" w:cs="Times New Roman"/>
          <w:sz w:val="72"/>
        </w:rPr>
      </w:pPr>
    </w:p>
    <w:p w:rsidR="00D23AB0" w:rsidRDefault="00D23AB0" w:rsidP="00D23AB0">
      <w:pPr>
        <w:jc w:val="center"/>
        <w:rPr>
          <w:rFonts w:ascii="Times New Roman" w:hAnsi="Times New Roman" w:cs="Times New Roman"/>
          <w:sz w:val="72"/>
        </w:rPr>
      </w:pPr>
    </w:p>
    <w:p w:rsidR="00D23AB0" w:rsidRDefault="00D23AB0" w:rsidP="00D23AB0">
      <w:pPr>
        <w:jc w:val="center"/>
        <w:rPr>
          <w:rFonts w:ascii="Times New Roman" w:hAnsi="Times New Roman" w:cs="Times New Roman"/>
          <w:sz w:val="72"/>
        </w:rPr>
      </w:pPr>
    </w:p>
    <w:p w:rsidR="00D23AB0" w:rsidRDefault="00D23AB0" w:rsidP="00D23AB0">
      <w:pPr>
        <w:jc w:val="center"/>
        <w:rPr>
          <w:rFonts w:ascii="Times New Roman" w:hAnsi="Times New Roman" w:cs="Times New Roman"/>
          <w:sz w:val="72"/>
        </w:rPr>
      </w:pPr>
    </w:p>
    <w:p w:rsidR="00D23AB0" w:rsidRPr="00521CBF" w:rsidRDefault="00C53B75" w:rsidP="00D23AB0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 w:rsidRPr="00C53B75">
        <w:rPr>
          <w:rFonts w:ascii="Times New Roman" w:hAnsi="Times New Roman" w:cs="Times New Roman"/>
          <w:caps/>
          <w:sz w:val="56"/>
        </w:rPr>
        <w:t>Стратегия</w:t>
      </w:r>
      <w:r w:rsidR="00D23AB0">
        <w:rPr>
          <w:rFonts w:ascii="Times New Roman" w:hAnsi="Times New Roman" w:cs="Times New Roman"/>
          <w:sz w:val="72"/>
        </w:rPr>
        <w:br/>
      </w:r>
      <w:r w:rsidR="00D23AB0">
        <w:rPr>
          <w:rFonts w:ascii="Times New Roman" w:hAnsi="Times New Roman" w:cs="Times New Roman"/>
          <w:sz w:val="56"/>
        </w:rPr>
        <w:t>с</w:t>
      </w:r>
      <w:r w:rsidR="00D23AB0" w:rsidRPr="00521CBF">
        <w:rPr>
          <w:rFonts w:ascii="Times New Roman" w:hAnsi="Times New Roman" w:cs="Times New Roman"/>
          <w:sz w:val="56"/>
        </w:rPr>
        <w:t xml:space="preserve">оздания и развития </w:t>
      </w:r>
      <w:r w:rsidR="00D23AB0" w:rsidRPr="00521CBF">
        <w:rPr>
          <w:rFonts w:ascii="Times New Roman" w:hAnsi="Times New Roman" w:cs="Times New Roman"/>
          <w:sz w:val="56"/>
        </w:rPr>
        <w:br/>
      </w:r>
      <w:r w:rsidR="00D23AB0" w:rsidRPr="00521CBF">
        <w:rPr>
          <w:rFonts w:ascii="Times New Roman" w:hAnsi="Times New Roman" w:cs="Times New Roman"/>
          <w:sz w:val="56"/>
          <w:lang w:val="en-US"/>
        </w:rPr>
        <w:t>IT</w:t>
      </w:r>
      <w:r w:rsidR="00D23AB0" w:rsidRPr="00521CBF">
        <w:rPr>
          <w:rFonts w:ascii="Times New Roman" w:hAnsi="Times New Roman" w:cs="Times New Roman"/>
          <w:sz w:val="56"/>
        </w:rPr>
        <w:t xml:space="preserve">-кластера города Вологды </w:t>
      </w:r>
      <w:r w:rsidR="00D23AB0">
        <w:rPr>
          <w:rFonts w:ascii="Times New Roman" w:hAnsi="Times New Roman" w:cs="Times New Roman"/>
          <w:sz w:val="56"/>
        </w:rPr>
        <w:br/>
      </w:r>
      <w:r w:rsidR="00D23AB0" w:rsidRPr="00521CBF">
        <w:rPr>
          <w:rFonts w:ascii="Times New Roman" w:hAnsi="Times New Roman" w:cs="Times New Roman"/>
          <w:sz w:val="56"/>
        </w:rPr>
        <w:t xml:space="preserve">«Вологда – </w:t>
      </w:r>
      <w:r w:rsidR="00D23AB0" w:rsidRPr="00521CBF">
        <w:rPr>
          <w:rFonts w:ascii="Times New Roman" w:hAnsi="Times New Roman" w:cs="Times New Roman"/>
          <w:sz w:val="56"/>
          <w:lang w:val="en-US"/>
        </w:rPr>
        <w:t>IT</w:t>
      </w:r>
      <w:r w:rsidR="00D23AB0" w:rsidRPr="00521CBF">
        <w:rPr>
          <w:rFonts w:ascii="Times New Roman" w:hAnsi="Times New Roman" w:cs="Times New Roman"/>
          <w:sz w:val="56"/>
        </w:rPr>
        <w:t>-град»</w:t>
      </w:r>
    </w:p>
    <w:p w:rsidR="00D23AB0" w:rsidRPr="00D23AB0" w:rsidRDefault="00D23AB0" w:rsidP="00D23AB0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D23AB0" w:rsidRPr="00D23AB0" w:rsidRDefault="00D23AB0" w:rsidP="00D23AB0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D23AB0" w:rsidRPr="00D23AB0" w:rsidRDefault="00D23AB0" w:rsidP="00D23AB0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D23AB0" w:rsidRPr="00D23AB0" w:rsidRDefault="00D23AB0" w:rsidP="00D23AB0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D23AB0" w:rsidRPr="00D23AB0" w:rsidRDefault="00D23AB0" w:rsidP="00D23AB0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D23AB0" w:rsidRDefault="00D23AB0" w:rsidP="00D23AB0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23AB0" w:rsidRDefault="00D23AB0" w:rsidP="00D23AB0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23AB0" w:rsidRDefault="00D23AB0" w:rsidP="00D23AB0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23AB0" w:rsidRPr="000A183A" w:rsidRDefault="00D23AB0" w:rsidP="00D23AB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A183A">
        <w:rPr>
          <w:rFonts w:ascii="Times New Roman" w:hAnsi="Times New Roman" w:cs="Times New Roman"/>
          <w:sz w:val="40"/>
          <w:szCs w:val="40"/>
        </w:rPr>
        <w:t>Вологда</w:t>
      </w:r>
    </w:p>
    <w:p w:rsidR="00701EC1" w:rsidRDefault="00D23AB0" w:rsidP="00D23AB0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0A183A">
        <w:rPr>
          <w:rFonts w:ascii="Times New Roman" w:hAnsi="Times New Roman" w:cs="Times New Roman"/>
          <w:sz w:val="40"/>
          <w:szCs w:val="40"/>
        </w:rPr>
        <w:t>2013</w:t>
      </w:r>
      <w:r w:rsidR="00701EC1">
        <w:rPr>
          <w:rFonts w:ascii="Times New Roman" w:hAnsi="Times New Roman" w:cs="Times New Roman"/>
          <w:sz w:val="40"/>
        </w:rPr>
        <w:br w:type="page"/>
      </w:r>
    </w:p>
    <w:p w:rsidR="00405453" w:rsidRPr="00521CBF" w:rsidRDefault="00405453" w:rsidP="00003A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CB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c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39"/>
        <w:gridCol w:w="708"/>
      </w:tblGrid>
      <w:tr w:rsidR="00405453" w:rsidTr="0099237A">
        <w:trPr>
          <w:trHeight w:val="74"/>
        </w:trPr>
        <w:tc>
          <w:tcPr>
            <w:tcW w:w="9039" w:type="dxa"/>
          </w:tcPr>
          <w:p w:rsidR="00405453" w:rsidRDefault="00405453" w:rsidP="00D23AB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405453" w:rsidRDefault="00405453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890F25" w:rsidTr="003364C3">
        <w:tc>
          <w:tcPr>
            <w:tcW w:w="9039" w:type="dxa"/>
          </w:tcPr>
          <w:p w:rsidR="00890F25" w:rsidRDefault="00890F25" w:rsidP="0099237A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………………………………………………………………………..</w:t>
            </w:r>
          </w:p>
        </w:tc>
        <w:tc>
          <w:tcPr>
            <w:tcW w:w="708" w:type="dxa"/>
          </w:tcPr>
          <w:p w:rsidR="00890F25" w:rsidRPr="004441F6" w:rsidRDefault="007449CC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05453" w:rsidTr="003364C3">
        <w:tc>
          <w:tcPr>
            <w:tcW w:w="9039" w:type="dxa"/>
          </w:tcPr>
          <w:p w:rsidR="00405453" w:rsidRPr="00271ABD" w:rsidRDefault="00405453" w:rsidP="0099237A">
            <w:pPr>
              <w:pStyle w:val="ae"/>
              <w:numPr>
                <w:ilvl w:val="0"/>
                <w:numId w:val="8"/>
              </w:numPr>
              <w:tabs>
                <w:tab w:val="left" w:pos="248"/>
              </w:tabs>
              <w:spacing w:after="0" w:line="360" w:lineRule="auto"/>
              <w:ind w:left="0" w:righ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1ABD">
              <w:rPr>
                <w:rFonts w:ascii="Times New Roman" w:hAnsi="Times New Roman" w:cs="Times New Roman"/>
                <w:sz w:val="28"/>
                <w:szCs w:val="28"/>
              </w:rPr>
              <w:t>Основные положения и определения</w:t>
            </w:r>
            <w:r w:rsidR="00890F25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890F25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………........</w:t>
            </w:r>
          </w:p>
        </w:tc>
        <w:tc>
          <w:tcPr>
            <w:tcW w:w="708" w:type="dxa"/>
          </w:tcPr>
          <w:p w:rsidR="00405453" w:rsidRPr="004441F6" w:rsidRDefault="007449CC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05453" w:rsidTr="003364C3">
        <w:tc>
          <w:tcPr>
            <w:tcW w:w="9039" w:type="dxa"/>
          </w:tcPr>
          <w:p w:rsidR="00405453" w:rsidRPr="00214946" w:rsidRDefault="00405453" w:rsidP="0099237A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14946">
              <w:rPr>
                <w:rFonts w:ascii="Times New Roman" w:hAnsi="Times New Roman" w:cs="Times New Roman"/>
                <w:sz w:val="28"/>
                <w:szCs w:val="28"/>
              </w:rPr>
              <w:t>2.Современное состояние</w:t>
            </w:r>
            <w:r w:rsidR="00D23AB0">
              <w:rPr>
                <w:rFonts w:ascii="Times New Roman" w:hAnsi="Times New Roman" w:cs="Times New Roman"/>
                <w:sz w:val="28"/>
                <w:szCs w:val="28"/>
              </w:rPr>
              <w:t xml:space="preserve"> и проблемы развития</w:t>
            </w:r>
            <w:r w:rsidRPr="00214946">
              <w:rPr>
                <w:rFonts w:ascii="Times New Roman" w:hAnsi="Times New Roman" w:cs="Times New Roman"/>
                <w:sz w:val="28"/>
                <w:szCs w:val="28"/>
              </w:rPr>
              <w:t xml:space="preserve"> IT-сферы </w:t>
            </w:r>
            <w:r w:rsidR="00D23AB0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99237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D23AB0">
              <w:rPr>
                <w:rFonts w:ascii="Times New Roman" w:hAnsi="Times New Roman" w:cs="Times New Roman"/>
                <w:sz w:val="28"/>
                <w:szCs w:val="28"/>
              </w:rPr>
              <w:t>.……</w:t>
            </w:r>
          </w:p>
        </w:tc>
        <w:tc>
          <w:tcPr>
            <w:tcW w:w="708" w:type="dxa"/>
          </w:tcPr>
          <w:p w:rsidR="00405453" w:rsidRPr="004441F6" w:rsidRDefault="004441F6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23AB0" w:rsidTr="003364C3">
        <w:tc>
          <w:tcPr>
            <w:tcW w:w="9039" w:type="dxa"/>
          </w:tcPr>
          <w:p w:rsidR="00D23AB0" w:rsidRPr="00D23AB0" w:rsidRDefault="00D23AB0" w:rsidP="0099237A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2.1. Мировые тенденции развития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D23A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сферы …………………………….</w:t>
            </w:r>
          </w:p>
        </w:tc>
        <w:tc>
          <w:tcPr>
            <w:tcW w:w="708" w:type="dxa"/>
          </w:tcPr>
          <w:p w:rsidR="00D23AB0" w:rsidRPr="004441F6" w:rsidRDefault="004441F6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23AB0" w:rsidTr="003364C3">
        <w:tc>
          <w:tcPr>
            <w:tcW w:w="9039" w:type="dxa"/>
          </w:tcPr>
          <w:p w:rsidR="00D23AB0" w:rsidRPr="00D23AB0" w:rsidRDefault="00D23AB0" w:rsidP="0099237A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2.2. Состояние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D23A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сферы в Российской Федерации ……………………...</w:t>
            </w:r>
          </w:p>
        </w:tc>
        <w:tc>
          <w:tcPr>
            <w:tcW w:w="708" w:type="dxa"/>
          </w:tcPr>
          <w:p w:rsidR="00D23AB0" w:rsidRPr="004441F6" w:rsidRDefault="007449CC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23AB0" w:rsidTr="003364C3">
        <w:tc>
          <w:tcPr>
            <w:tcW w:w="9039" w:type="dxa"/>
          </w:tcPr>
          <w:p w:rsidR="00D23AB0" w:rsidRPr="00D23AB0" w:rsidRDefault="00D23AB0" w:rsidP="0099237A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2.3. Проблемы формирования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D23A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сферы города Вологды ………………</w:t>
            </w:r>
          </w:p>
        </w:tc>
        <w:tc>
          <w:tcPr>
            <w:tcW w:w="708" w:type="dxa"/>
          </w:tcPr>
          <w:p w:rsidR="00D23AB0" w:rsidRPr="004441F6" w:rsidRDefault="004441F6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05453" w:rsidTr="003364C3">
        <w:tc>
          <w:tcPr>
            <w:tcW w:w="9039" w:type="dxa"/>
          </w:tcPr>
          <w:p w:rsidR="00220BCC" w:rsidRPr="00220BCC" w:rsidRDefault="00220BCC" w:rsidP="0099237A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20B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5453" w:rsidRPr="00220B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9237A">
              <w:rPr>
                <w:rFonts w:ascii="Times New Roman" w:hAnsi="Times New Roman" w:cs="Times New Roman"/>
                <w:sz w:val="28"/>
                <w:szCs w:val="28"/>
              </w:rPr>
              <w:t>Цели,</w:t>
            </w:r>
            <w:r w:rsidRPr="00220BCC">
              <w:rPr>
                <w:rFonts w:ascii="Times New Roman" w:hAnsi="Times New Roman" w:cs="Times New Roman"/>
                <w:sz w:val="28"/>
                <w:szCs w:val="28"/>
              </w:rPr>
              <w:t xml:space="preserve"> задачи и п</w:t>
            </w:r>
            <w:r w:rsidR="00405453" w:rsidRPr="00220BCC">
              <w:rPr>
                <w:rFonts w:ascii="Times New Roman" w:hAnsi="Times New Roman" w:cs="Times New Roman"/>
                <w:sz w:val="28"/>
                <w:szCs w:val="28"/>
              </w:rPr>
              <w:t xml:space="preserve">риоритетные направления формирования </w:t>
            </w:r>
          </w:p>
          <w:p w:rsidR="00220BCC" w:rsidRPr="00220BCC" w:rsidRDefault="00405453" w:rsidP="0099237A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20B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220BCC">
              <w:rPr>
                <w:rFonts w:ascii="Times New Roman" w:hAnsi="Times New Roman" w:cs="Times New Roman"/>
                <w:sz w:val="28"/>
                <w:szCs w:val="28"/>
              </w:rPr>
              <w:t>-кластера</w:t>
            </w:r>
            <w:r w:rsidR="0099237A">
              <w:rPr>
                <w:rFonts w:ascii="Times New Roman" w:hAnsi="Times New Roman" w:cs="Times New Roman"/>
                <w:sz w:val="28"/>
                <w:szCs w:val="28"/>
              </w:rPr>
              <w:t xml:space="preserve">города Вологды </w:t>
            </w:r>
            <w:r w:rsidR="00220BCC" w:rsidRPr="00220BCC">
              <w:rPr>
                <w:rFonts w:ascii="Times New Roman" w:hAnsi="Times New Roman" w:cs="Times New Roman"/>
                <w:sz w:val="28"/>
                <w:szCs w:val="28"/>
              </w:rPr>
              <w:t>……………………………….</w:t>
            </w:r>
            <w:r w:rsidRPr="00220BCC">
              <w:rPr>
                <w:rFonts w:ascii="Times New Roman" w:hAnsi="Times New Roman" w:cs="Times New Roman"/>
                <w:sz w:val="28"/>
                <w:szCs w:val="28"/>
              </w:rPr>
              <w:t>………………….</w:t>
            </w:r>
          </w:p>
        </w:tc>
        <w:tc>
          <w:tcPr>
            <w:tcW w:w="708" w:type="dxa"/>
          </w:tcPr>
          <w:p w:rsidR="00405453" w:rsidRPr="004441F6" w:rsidRDefault="00405453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9CC" w:rsidRPr="004441F6" w:rsidRDefault="004441F6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9237A" w:rsidTr="003364C3">
        <w:tc>
          <w:tcPr>
            <w:tcW w:w="9039" w:type="dxa"/>
          </w:tcPr>
          <w:p w:rsidR="0099237A" w:rsidRPr="00220BCC" w:rsidRDefault="0099237A" w:rsidP="003D1ED3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3.1. Цели и задачи </w:t>
            </w:r>
            <w:r w:rsidR="003D1ED3">
              <w:rPr>
                <w:rFonts w:ascii="Times New Roman" w:hAnsi="Times New Roman" w:cs="Times New Roman"/>
                <w:sz w:val="28"/>
                <w:szCs w:val="28"/>
              </w:rPr>
              <w:t>проекта 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708" w:type="dxa"/>
          </w:tcPr>
          <w:p w:rsidR="0099237A" w:rsidRPr="004441F6" w:rsidRDefault="004441F6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20BCC" w:rsidTr="003364C3">
        <w:tc>
          <w:tcPr>
            <w:tcW w:w="9039" w:type="dxa"/>
          </w:tcPr>
          <w:p w:rsidR="00220BCC" w:rsidRPr="0099237A" w:rsidRDefault="00220BCC" w:rsidP="0099237A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 xml:space="preserve">    3.</w:t>
            </w:r>
            <w:r w:rsidR="009923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9237A" w:rsidRPr="0099237A">
              <w:rPr>
                <w:rFonts w:ascii="Times New Roman" w:hAnsi="Times New Roman" w:cs="Times New Roman"/>
                <w:sz w:val="28"/>
                <w:szCs w:val="28"/>
              </w:rPr>
              <w:t>Повышение кадрового</w:t>
            </w: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 xml:space="preserve"> потенциал</w:t>
            </w:r>
            <w:r w:rsidR="00BB4A2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923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 xml:space="preserve">-кластера </w:t>
            </w:r>
            <w:r w:rsidR="0099237A" w:rsidRPr="0099237A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="00BB4A2D">
              <w:rPr>
                <w:rFonts w:ascii="Times New Roman" w:hAnsi="Times New Roman" w:cs="Times New Roman"/>
                <w:sz w:val="28"/>
                <w:szCs w:val="28"/>
              </w:rPr>
              <w:t>……………..…..</w:t>
            </w:r>
          </w:p>
        </w:tc>
        <w:tc>
          <w:tcPr>
            <w:tcW w:w="708" w:type="dxa"/>
          </w:tcPr>
          <w:p w:rsidR="00220BCC" w:rsidRPr="004441F6" w:rsidRDefault="004441F6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20BCC" w:rsidTr="003364C3">
        <w:tc>
          <w:tcPr>
            <w:tcW w:w="9039" w:type="dxa"/>
          </w:tcPr>
          <w:p w:rsidR="00220BCC" w:rsidRPr="0099237A" w:rsidRDefault="0099237A" w:rsidP="0099237A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3.3</w:t>
            </w:r>
            <w:r w:rsidR="00220BCC" w:rsidRPr="0099237A">
              <w:rPr>
                <w:rFonts w:ascii="Times New Roman" w:hAnsi="Times New Roman" w:cs="Times New Roman"/>
                <w:sz w:val="28"/>
                <w:szCs w:val="28"/>
              </w:rPr>
              <w:t xml:space="preserve">. Информационное </w:t>
            </w: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 xml:space="preserve">продвижение </w:t>
            </w:r>
            <w:r w:rsidRPr="009923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>-кластера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</w:t>
            </w:r>
          </w:p>
        </w:tc>
        <w:tc>
          <w:tcPr>
            <w:tcW w:w="708" w:type="dxa"/>
          </w:tcPr>
          <w:p w:rsidR="00220BCC" w:rsidRPr="004441F6" w:rsidRDefault="004441F6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405453" w:rsidTr="003364C3">
        <w:tc>
          <w:tcPr>
            <w:tcW w:w="9039" w:type="dxa"/>
          </w:tcPr>
          <w:p w:rsidR="00405453" w:rsidRPr="0099237A" w:rsidRDefault="0099237A" w:rsidP="0099237A">
            <w:pPr>
              <w:tabs>
                <w:tab w:val="left" w:pos="1560"/>
              </w:tabs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5453" w:rsidRPr="009923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05453" w:rsidRPr="0099237A">
              <w:rPr>
                <w:rFonts w:ascii="Times New Roman" w:hAnsi="Times New Roman" w:cs="Times New Roman"/>
                <w:sz w:val="28"/>
                <w:szCs w:val="28"/>
              </w:rPr>
              <w:t>. Совершенствование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ормативно-правовой базы…………………….</w:t>
            </w:r>
          </w:p>
        </w:tc>
        <w:tc>
          <w:tcPr>
            <w:tcW w:w="708" w:type="dxa"/>
          </w:tcPr>
          <w:p w:rsidR="00405453" w:rsidRPr="004441F6" w:rsidRDefault="004441F6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9237A" w:rsidTr="00FD4DD4">
        <w:tc>
          <w:tcPr>
            <w:tcW w:w="9039" w:type="dxa"/>
          </w:tcPr>
          <w:p w:rsidR="0099237A" w:rsidRPr="0099237A" w:rsidRDefault="0099237A" w:rsidP="0099237A">
            <w:pPr>
              <w:tabs>
                <w:tab w:val="left" w:pos="1560"/>
              </w:tabs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 xml:space="preserve">    3.5. Формирование инфраструктуры </w:t>
            </w:r>
            <w:r w:rsidRPr="009923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>-кластера ………………..……….</w:t>
            </w:r>
          </w:p>
        </w:tc>
        <w:tc>
          <w:tcPr>
            <w:tcW w:w="708" w:type="dxa"/>
          </w:tcPr>
          <w:p w:rsidR="0099237A" w:rsidRPr="004441F6" w:rsidRDefault="004441F6" w:rsidP="00FD4D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405453" w:rsidTr="003364C3">
        <w:tc>
          <w:tcPr>
            <w:tcW w:w="9039" w:type="dxa"/>
          </w:tcPr>
          <w:p w:rsidR="00405453" w:rsidRPr="0099237A" w:rsidRDefault="0099237A" w:rsidP="0099237A">
            <w:pPr>
              <w:tabs>
                <w:tab w:val="left" w:pos="1560"/>
              </w:tabs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5453" w:rsidRPr="009923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05453" w:rsidRPr="0099237A">
              <w:rPr>
                <w:rFonts w:ascii="Times New Roman" w:hAnsi="Times New Roman" w:cs="Times New Roman"/>
                <w:sz w:val="28"/>
                <w:szCs w:val="28"/>
              </w:rPr>
              <w:t xml:space="preserve">. Развитие компетенций организаций </w:t>
            </w:r>
            <w:r w:rsidR="00E77FE7" w:rsidRPr="009923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="00E77FE7" w:rsidRPr="009923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05453" w:rsidRPr="0099237A">
              <w:rPr>
                <w:rFonts w:ascii="Times New Roman" w:hAnsi="Times New Roman" w:cs="Times New Roman"/>
                <w:sz w:val="28"/>
                <w:szCs w:val="28"/>
              </w:rPr>
              <w:t>кластера</w:t>
            </w: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>…………………….</w:t>
            </w:r>
          </w:p>
        </w:tc>
        <w:tc>
          <w:tcPr>
            <w:tcW w:w="708" w:type="dxa"/>
          </w:tcPr>
          <w:p w:rsidR="00405453" w:rsidRPr="004441F6" w:rsidRDefault="0013690B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405453" w:rsidTr="003364C3">
        <w:tc>
          <w:tcPr>
            <w:tcW w:w="9039" w:type="dxa"/>
          </w:tcPr>
          <w:p w:rsidR="00890F25" w:rsidRPr="0099237A" w:rsidRDefault="0099237A" w:rsidP="0099237A">
            <w:pPr>
              <w:tabs>
                <w:tab w:val="left" w:pos="1560"/>
              </w:tabs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>3.7.</w:t>
            </w:r>
            <w:r w:rsidR="00405453" w:rsidRPr="0099237A">
              <w:rPr>
                <w:rFonts w:ascii="Times New Roman" w:hAnsi="Times New Roman" w:cs="Times New Roman"/>
                <w:sz w:val="28"/>
                <w:szCs w:val="28"/>
              </w:rPr>
              <w:t xml:space="preserve"> Интеграция в </w:t>
            </w:r>
            <w:r w:rsidR="00E77FE7" w:rsidRPr="009923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="00E77FE7" w:rsidRPr="009923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05453" w:rsidRPr="0099237A">
              <w:rPr>
                <w:rFonts w:ascii="Times New Roman" w:hAnsi="Times New Roman" w:cs="Times New Roman"/>
                <w:sz w:val="28"/>
                <w:szCs w:val="28"/>
              </w:rPr>
              <w:t xml:space="preserve">проекты федерального, регионального </w:t>
            </w:r>
          </w:p>
          <w:p w:rsidR="00405453" w:rsidRPr="0099237A" w:rsidRDefault="00405453" w:rsidP="0099237A">
            <w:pPr>
              <w:tabs>
                <w:tab w:val="left" w:pos="1560"/>
              </w:tabs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>и международного уровня</w:t>
            </w:r>
            <w:r w:rsidR="003364C3" w:rsidRPr="009923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Pr="0099237A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3364C3" w:rsidRPr="0099237A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99237A" w:rsidRPr="0099237A"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708" w:type="dxa"/>
          </w:tcPr>
          <w:p w:rsidR="00AB451A" w:rsidRPr="004441F6" w:rsidRDefault="00AB451A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90B" w:rsidRPr="004441F6" w:rsidRDefault="004441F6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405453" w:rsidTr="003364C3">
        <w:tc>
          <w:tcPr>
            <w:tcW w:w="9039" w:type="dxa"/>
          </w:tcPr>
          <w:p w:rsidR="00405453" w:rsidRPr="00271ABD" w:rsidRDefault="0099237A" w:rsidP="00C53B75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05453" w:rsidRPr="00271ABD">
              <w:rPr>
                <w:rFonts w:ascii="Times New Roman" w:hAnsi="Times New Roman" w:cs="Times New Roman"/>
                <w:sz w:val="28"/>
                <w:szCs w:val="28"/>
              </w:rPr>
              <w:t xml:space="preserve">. Механизмы реализации </w:t>
            </w:r>
            <w:r w:rsidR="00C53B75">
              <w:rPr>
                <w:rFonts w:ascii="Times New Roman" w:hAnsi="Times New Roman" w:cs="Times New Roman"/>
                <w:sz w:val="28"/>
                <w:szCs w:val="28"/>
              </w:rPr>
              <w:t>Стратегии</w:t>
            </w:r>
            <w:r w:rsidR="003D1ED3">
              <w:rPr>
                <w:rFonts w:ascii="Times New Roman" w:hAnsi="Times New Roman" w:cs="Times New Roman"/>
                <w:sz w:val="28"/>
                <w:szCs w:val="28"/>
              </w:rPr>
              <w:t xml:space="preserve"> ...</w:t>
            </w:r>
            <w:r w:rsidR="00405453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C53B7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405453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708" w:type="dxa"/>
          </w:tcPr>
          <w:p w:rsidR="00405453" w:rsidRPr="004441F6" w:rsidRDefault="0013690B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405453" w:rsidTr="003364C3">
        <w:tc>
          <w:tcPr>
            <w:tcW w:w="9039" w:type="dxa"/>
          </w:tcPr>
          <w:p w:rsidR="00405453" w:rsidRPr="00271ABD" w:rsidRDefault="0099237A" w:rsidP="00C53B75">
            <w:pPr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05453" w:rsidRPr="00271ABD">
              <w:rPr>
                <w:rFonts w:ascii="Times New Roman" w:hAnsi="Times New Roman" w:cs="Times New Roman"/>
                <w:sz w:val="28"/>
                <w:szCs w:val="28"/>
              </w:rPr>
              <w:t xml:space="preserve">. Целевые показатели реализации </w:t>
            </w:r>
            <w:r w:rsidR="00C53B75">
              <w:rPr>
                <w:rFonts w:ascii="Times New Roman" w:hAnsi="Times New Roman" w:cs="Times New Roman"/>
                <w:sz w:val="28"/>
                <w:szCs w:val="28"/>
              </w:rPr>
              <w:t>Стратегии .</w:t>
            </w:r>
            <w:r w:rsidR="003D1ED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405453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708" w:type="dxa"/>
          </w:tcPr>
          <w:p w:rsidR="00405453" w:rsidRPr="004441F6" w:rsidRDefault="0013690B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405453" w:rsidTr="003364C3">
        <w:tc>
          <w:tcPr>
            <w:tcW w:w="9039" w:type="dxa"/>
          </w:tcPr>
          <w:p w:rsidR="00405453" w:rsidRPr="00271ABD" w:rsidRDefault="0099237A" w:rsidP="003D1ED3">
            <w:pPr>
              <w:tabs>
                <w:tab w:val="left" w:pos="1560"/>
              </w:tabs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05453" w:rsidRPr="00271ABD">
              <w:rPr>
                <w:rFonts w:ascii="Times New Roman" w:hAnsi="Times New Roman" w:cs="Times New Roman"/>
                <w:sz w:val="28"/>
                <w:szCs w:val="28"/>
              </w:rPr>
              <w:t xml:space="preserve">. Мероприятия по реализации </w:t>
            </w:r>
            <w:r w:rsidR="00C53B75">
              <w:rPr>
                <w:rFonts w:ascii="Times New Roman" w:hAnsi="Times New Roman" w:cs="Times New Roman"/>
                <w:sz w:val="28"/>
                <w:szCs w:val="28"/>
              </w:rPr>
              <w:t>Стратегии ..</w:t>
            </w:r>
            <w:r w:rsidR="003D1ED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4054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………………………………..</w:t>
            </w:r>
          </w:p>
        </w:tc>
        <w:tc>
          <w:tcPr>
            <w:tcW w:w="708" w:type="dxa"/>
          </w:tcPr>
          <w:p w:rsidR="00405453" w:rsidRPr="004441F6" w:rsidRDefault="0013690B" w:rsidP="00D23A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1F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405453" w:rsidRPr="00271ABD" w:rsidRDefault="00405453" w:rsidP="00003A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453" w:rsidRDefault="00405453" w:rsidP="00003AD4">
      <w:pPr>
        <w:rPr>
          <w:rFonts w:ascii="Times New Roman" w:hAnsi="Times New Roman" w:cs="Times New Roman"/>
          <w:b/>
          <w:sz w:val="28"/>
          <w:szCs w:val="28"/>
        </w:rPr>
      </w:pPr>
    </w:p>
    <w:p w:rsidR="00405453" w:rsidRDefault="00405453" w:rsidP="00003A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001A9" w:rsidRDefault="00A001A9" w:rsidP="00A001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48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технологии (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2324E3">
        <w:rPr>
          <w:rFonts w:ascii="Times New Roman" w:hAnsi="Times New Roman" w:cs="Times New Roman"/>
          <w:sz w:val="28"/>
          <w:szCs w:val="28"/>
        </w:rPr>
        <w:t xml:space="preserve">) стали одним из ведущих факторов прогресса цивилизации, а их повсеместное использование сформировало новую сферу общественных отношений.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2324E3">
        <w:rPr>
          <w:rFonts w:ascii="Times New Roman" w:hAnsi="Times New Roman" w:cs="Times New Roman"/>
          <w:sz w:val="28"/>
          <w:szCs w:val="28"/>
        </w:rPr>
        <w:t xml:space="preserve"> оказывают воздействие на самые различные стороны социального и экономического развития, государственного управления, повседневной жизни людей</w:t>
      </w:r>
      <w:r>
        <w:rPr>
          <w:rFonts w:ascii="Times New Roman" w:hAnsi="Times New Roman" w:cs="Times New Roman"/>
          <w:sz w:val="28"/>
          <w:szCs w:val="28"/>
        </w:rPr>
        <w:t xml:space="preserve"> и, </w:t>
      </w:r>
      <w:r w:rsidRPr="002324E3">
        <w:rPr>
          <w:rFonts w:ascii="Times New Roman" w:hAnsi="Times New Roman" w:cs="Times New Roman"/>
          <w:sz w:val="28"/>
          <w:szCs w:val="28"/>
        </w:rPr>
        <w:t xml:space="preserve">наряду с телекоммуникационными технологиями, составляют основу процессов информатизации, движения к информационному обществу.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324E3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324E3">
        <w:rPr>
          <w:rFonts w:ascii="Times New Roman" w:hAnsi="Times New Roman" w:cs="Times New Roman"/>
          <w:sz w:val="28"/>
          <w:szCs w:val="28"/>
        </w:rPr>
        <w:t>дним из приоритетных напра</w:t>
      </w:r>
      <w:r>
        <w:rPr>
          <w:rFonts w:ascii="Times New Roman" w:hAnsi="Times New Roman" w:cs="Times New Roman"/>
          <w:sz w:val="28"/>
          <w:szCs w:val="28"/>
        </w:rPr>
        <w:t>влений государственной политикиявляется</w:t>
      </w:r>
      <w:r w:rsidRPr="002324E3">
        <w:rPr>
          <w:rFonts w:ascii="Times New Roman" w:hAnsi="Times New Roman" w:cs="Times New Roman"/>
          <w:sz w:val="28"/>
          <w:szCs w:val="28"/>
        </w:rPr>
        <w:t xml:space="preserve"> развит</w:t>
      </w:r>
      <w:r>
        <w:rPr>
          <w:rFonts w:ascii="Times New Roman" w:hAnsi="Times New Roman" w:cs="Times New Roman"/>
          <w:sz w:val="28"/>
          <w:szCs w:val="28"/>
        </w:rPr>
        <w:t xml:space="preserve">ие и эффективное использование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мировому опыту кластерный подход является эффективным инструментом развития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D12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сферы. </w:t>
      </w:r>
      <w:r w:rsidRPr="00C059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этой связи, в России в</w:t>
      </w:r>
      <w:r w:rsidRPr="00C059E4">
        <w:rPr>
          <w:rFonts w:ascii="Times New Roman" w:hAnsi="Times New Roman" w:cs="Times New Roman"/>
          <w:sz w:val="28"/>
          <w:szCs w:val="28"/>
        </w:rPr>
        <w:t xml:space="preserve"> соответствии с Концепцией долгосрочного социально-экономического развития Российской Фе</w:t>
      </w:r>
      <w:r>
        <w:rPr>
          <w:rFonts w:ascii="Times New Roman" w:hAnsi="Times New Roman" w:cs="Times New Roman"/>
          <w:sz w:val="28"/>
          <w:szCs w:val="28"/>
        </w:rPr>
        <w:t>дерации на период до 2020 года</w:t>
      </w:r>
      <w:r w:rsidRPr="00C059E4">
        <w:rPr>
          <w:rFonts w:ascii="Times New Roman" w:hAnsi="Times New Roman" w:cs="Times New Roman"/>
          <w:sz w:val="28"/>
          <w:szCs w:val="28"/>
        </w:rPr>
        <w:t>, одним из основных приоритетов социальной и экономической политики является формирование инновационных высокотехнологичных кластеров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  <w:r w:rsidRPr="00C059E4">
        <w:rPr>
          <w:rFonts w:ascii="Times New Roman" w:hAnsi="Times New Roman" w:cs="Times New Roman"/>
          <w:sz w:val="28"/>
          <w:szCs w:val="28"/>
        </w:rPr>
        <w:t>.</w:t>
      </w:r>
    </w:p>
    <w:p w:rsid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Вологодской области в «Стратегии</w:t>
      </w:r>
      <w:r w:rsidRPr="00541B13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Вологодской области на период до 2020 года» </w:t>
      </w:r>
      <w:r>
        <w:rPr>
          <w:rFonts w:ascii="Times New Roman" w:hAnsi="Times New Roman" w:cs="Times New Roman"/>
          <w:sz w:val="28"/>
          <w:szCs w:val="28"/>
        </w:rPr>
        <w:t xml:space="preserve">обозначены основные направления развития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541B1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сферы, (формирование высокотехнологичных кластеров, оснащение школ современным компьютерным оборудованием, </w:t>
      </w:r>
      <w:r w:rsidRPr="00541B13">
        <w:rPr>
          <w:rFonts w:ascii="Times New Roman" w:hAnsi="Times New Roman" w:cs="Times New Roman"/>
          <w:sz w:val="28"/>
          <w:szCs w:val="28"/>
        </w:rPr>
        <w:t>создание комплексной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й мультисервисной сети </w:t>
      </w:r>
      <w:r w:rsidRPr="00541B13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>, расширение доступности интернета для населения региона и т. п)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, а также принята долгосрочная целевая программа «Информационное общество – Вологодская область (2013-2015 годы)», которая первоочередной задачей ставит ф</w:t>
      </w:r>
      <w:r w:rsidRPr="003551F1">
        <w:rPr>
          <w:rFonts w:ascii="Times New Roman" w:hAnsi="Times New Roman" w:cs="Times New Roman"/>
          <w:sz w:val="28"/>
          <w:szCs w:val="28"/>
        </w:rPr>
        <w:t>ормирование и разв</w:t>
      </w:r>
      <w:r>
        <w:rPr>
          <w:rFonts w:ascii="Times New Roman" w:hAnsi="Times New Roman" w:cs="Times New Roman"/>
          <w:sz w:val="28"/>
          <w:szCs w:val="28"/>
        </w:rPr>
        <w:t xml:space="preserve">итие современной информационной </w:t>
      </w:r>
      <w:r w:rsidRPr="003551F1">
        <w:rPr>
          <w:rFonts w:ascii="Times New Roman" w:hAnsi="Times New Roman" w:cs="Times New Roman"/>
          <w:sz w:val="28"/>
          <w:szCs w:val="28"/>
        </w:rPr>
        <w:t>и телекоммуникационной инфрас</w:t>
      </w:r>
      <w:r>
        <w:rPr>
          <w:rFonts w:ascii="Times New Roman" w:hAnsi="Times New Roman" w:cs="Times New Roman"/>
          <w:sz w:val="28"/>
          <w:szCs w:val="28"/>
        </w:rPr>
        <w:t xml:space="preserve">труктуры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регионе, </w:t>
      </w:r>
      <w:r w:rsidRPr="003551F1">
        <w:rPr>
          <w:rFonts w:ascii="Times New Roman" w:hAnsi="Times New Roman" w:cs="Times New Roman"/>
          <w:sz w:val="28"/>
          <w:szCs w:val="28"/>
        </w:rPr>
        <w:t>обеспечение высокого у</w:t>
      </w:r>
      <w:r>
        <w:rPr>
          <w:rFonts w:ascii="Times New Roman" w:hAnsi="Times New Roman" w:cs="Times New Roman"/>
          <w:sz w:val="28"/>
          <w:szCs w:val="28"/>
        </w:rPr>
        <w:t xml:space="preserve">ровня доступности для населения области </w:t>
      </w:r>
      <w:r w:rsidRPr="003551F1">
        <w:rPr>
          <w:rFonts w:ascii="Times New Roman" w:hAnsi="Times New Roman" w:cs="Times New Roman"/>
          <w:sz w:val="28"/>
          <w:szCs w:val="28"/>
        </w:rPr>
        <w:t>информации и технологий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области разработан проект «Цифровая школа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>века»,о</w:t>
      </w:r>
      <w:r w:rsidRPr="002E5299">
        <w:rPr>
          <w:rFonts w:ascii="Times New Roman" w:hAnsi="Times New Roman" w:cs="Times New Roman"/>
          <w:sz w:val="28"/>
          <w:szCs w:val="28"/>
        </w:rPr>
        <w:t xml:space="preserve">сновной целью </w:t>
      </w:r>
      <w:r>
        <w:rPr>
          <w:rFonts w:ascii="Times New Roman" w:hAnsi="Times New Roman" w:cs="Times New Roman"/>
          <w:sz w:val="28"/>
          <w:szCs w:val="28"/>
        </w:rPr>
        <w:t>которого</w:t>
      </w:r>
      <w:r w:rsidRPr="002E5299">
        <w:rPr>
          <w:rFonts w:ascii="Times New Roman" w:hAnsi="Times New Roman" w:cs="Times New Roman"/>
          <w:sz w:val="28"/>
          <w:szCs w:val="28"/>
        </w:rPr>
        <w:t xml:space="preserve"> является создание единого открытого информационно-образовательного пространства </w:t>
      </w:r>
      <w:r>
        <w:rPr>
          <w:rFonts w:ascii="Times New Roman" w:hAnsi="Times New Roman" w:cs="Times New Roman"/>
          <w:sz w:val="28"/>
          <w:szCs w:val="28"/>
        </w:rPr>
        <w:t>учебных учреждений</w:t>
      </w:r>
      <w:r w:rsidRPr="002E5299">
        <w:rPr>
          <w:rFonts w:ascii="Times New Roman" w:hAnsi="Times New Roman" w:cs="Times New Roman"/>
          <w:sz w:val="28"/>
          <w:szCs w:val="28"/>
        </w:rPr>
        <w:t xml:space="preserve"> и повышение качества образования через активное внедрение современных информационных технологий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5"/>
      </w:r>
      <w:r w:rsidRPr="002E5299">
        <w:rPr>
          <w:rFonts w:ascii="Times New Roman" w:hAnsi="Times New Roman" w:cs="Times New Roman"/>
          <w:sz w:val="28"/>
          <w:szCs w:val="28"/>
        </w:rPr>
        <w:t>.</w:t>
      </w:r>
    </w:p>
    <w:p w:rsidR="00A001A9" w:rsidRPr="0018667D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160F2">
        <w:rPr>
          <w:rFonts w:ascii="Times New Roman" w:hAnsi="Times New Roman" w:cs="Times New Roman"/>
          <w:sz w:val="28"/>
          <w:szCs w:val="28"/>
        </w:rPr>
        <w:t xml:space="preserve">Для ускорения процесса внедрения высоких технологий Правительством Вологодской области разрабатывается стратегия «Информационное общество – Вологодская область (2014-2020)». Центром развития </w:t>
      </w:r>
      <w:r w:rsidRPr="008160F2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160F2">
        <w:rPr>
          <w:rFonts w:ascii="Times New Roman" w:hAnsi="Times New Roman" w:cs="Times New Roman"/>
          <w:sz w:val="28"/>
          <w:szCs w:val="28"/>
        </w:rPr>
        <w:t xml:space="preserve">-сферы области является город Вологда, в котором сконцентрированы крупные </w:t>
      </w:r>
      <w:r w:rsidRPr="008160F2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160F2">
        <w:rPr>
          <w:rFonts w:ascii="Times New Roman" w:hAnsi="Times New Roman" w:cs="Times New Roman"/>
          <w:sz w:val="28"/>
          <w:szCs w:val="28"/>
        </w:rPr>
        <w:t>-компании.</w:t>
      </w:r>
    </w:p>
    <w:p w:rsid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поставленных задач по развитию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-сферы в городе Вологде совместно с клубом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-директоров и комитетом информационных технологий Правительства Вологодской области разработана стратегия, котораязадает</w:t>
      </w:r>
      <w:r w:rsidRPr="00C059E4">
        <w:rPr>
          <w:rFonts w:ascii="Times New Roman" w:hAnsi="Times New Roman" w:cs="Times New Roman"/>
          <w:sz w:val="28"/>
          <w:szCs w:val="28"/>
        </w:rPr>
        <w:t xml:space="preserve"> цель и условия создания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059E4">
        <w:rPr>
          <w:rFonts w:ascii="Times New Roman" w:hAnsi="Times New Roman" w:cs="Times New Roman"/>
          <w:sz w:val="28"/>
          <w:szCs w:val="28"/>
        </w:rPr>
        <w:t>-кластера, а также меры по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Pr="00C059E4">
        <w:rPr>
          <w:rFonts w:ascii="Times New Roman" w:hAnsi="Times New Roman" w:cs="Times New Roman"/>
          <w:sz w:val="28"/>
          <w:szCs w:val="28"/>
        </w:rPr>
        <w:t xml:space="preserve"> формированию, которые должны быть реализованы органами государственной власти</w:t>
      </w:r>
      <w:r>
        <w:rPr>
          <w:rFonts w:ascii="Times New Roman" w:hAnsi="Times New Roman" w:cs="Times New Roman"/>
          <w:sz w:val="28"/>
          <w:szCs w:val="28"/>
        </w:rPr>
        <w:t xml:space="preserve"> и местного самоуправления</w:t>
      </w:r>
      <w:r w:rsidRPr="00C059E4">
        <w:rPr>
          <w:rFonts w:ascii="Times New Roman" w:hAnsi="Times New Roman" w:cs="Times New Roman"/>
          <w:sz w:val="28"/>
          <w:szCs w:val="28"/>
        </w:rPr>
        <w:t xml:space="preserve">, системообразующими предприятиями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-отрасли иобразовательными учреждениями города Вологды.</w:t>
      </w:r>
    </w:p>
    <w:p w:rsidR="00A001A9" w:rsidRDefault="00A001A9" w:rsidP="00A00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01A9" w:rsidRPr="00F21854" w:rsidRDefault="00A001A9" w:rsidP="00A001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4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Общие положения и определения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spacing w:val="-4"/>
          <w:sz w:val="28"/>
          <w:szCs w:val="28"/>
        </w:rPr>
        <w:t>В Стратегии используются следующие термины и определения: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bCs/>
          <w:i/>
          <w:spacing w:val="-4"/>
          <w:sz w:val="28"/>
          <w:szCs w:val="28"/>
        </w:rPr>
        <w:t>Кластер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>(в экономике) (англ. cluster) – сконцентрированная на некоторой территории группа взаимосвязанных компаний: поставщиков оборудования, комплектующих и специализированных услуг; инфраструктуры; вузов и других организаций, взаимодополняющих друг друга и усиливающих конкурентные преимущества отдельных компаний и кластера в целом. При этом все участники кластера сохраняют свою экономическую, хозяйственную самостоятельность.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i/>
          <w:spacing w:val="-4"/>
          <w:sz w:val="28"/>
          <w:szCs w:val="28"/>
        </w:rPr>
        <w:t xml:space="preserve">Региональный кластер – 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 xml:space="preserve">это кластер, включающий предприятия и учреждения сектора </w:t>
      </w:r>
      <w:r w:rsidRPr="00A001A9">
        <w:rPr>
          <w:rFonts w:ascii="Times New Roman" w:hAnsi="Times New Roman" w:cs="Times New Roman"/>
          <w:spacing w:val="-4"/>
          <w:sz w:val="28"/>
          <w:szCs w:val="28"/>
          <w:lang w:val="en-US"/>
        </w:rPr>
        <w:t>I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>Т расположенные на территории региона, взаимодополняющие друг друга в достижении целей территориального экономического развития и усиливающие конкурентные преимущества отдельных компаний.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bCs/>
          <w:i/>
          <w:spacing w:val="-4"/>
          <w:sz w:val="28"/>
          <w:szCs w:val="28"/>
          <w:lang w:val="en-US"/>
        </w:rPr>
        <w:t>I</w:t>
      </w:r>
      <w:r w:rsidRPr="00A001A9">
        <w:rPr>
          <w:rFonts w:ascii="Times New Roman" w:hAnsi="Times New Roman" w:cs="Times New Roman"/>
          <w:bCs/>
          <w:i/>
          <w:spacing w:val="-4"/>
          <w:sz w:val="28"/>
          <w:szCs w:val="28"/>
        </w:rPr>
        <w:t>Т-кластер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>– это кластер, включающий пре</w:t>
      </w:r>
      <w:r w:rsidR="002F6726">
        <w:rPr>
          <w:rFonts w:ascii="Times New Roman" w:hAnsi="Times New Roman" w:cs="Times New Roman"/>
          <w:spacing w:val="-4"/>
          <w:sz w:val="28"/>
          <w:szCs w:val="28"/>
        </w:rPr>
        <w:t xml:space="preserve">дприятия и учреждения сектора </w:t>
      </w:r>
      <w:r w:rsidR="002F6726">
        <w:rPr>
          <w:rFonts w:ascii="Times New Roman" w:hAnsi="Times New Roman" w:cs="Times New Roman"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>, взаимодополняющие друг друга в достижении целей территориального экономического развития и усиливающие конкурентные преимущества отдельных компаний, которые за счет взаимодействия создают продукты и услуги с более высокой прибавочной стоимостью для местного, межрегионального и глобального рынков.</w:t>
      </w:r>
    </w:p>
    <w:p w:rsidR="00A001A9" w:rsidRPr="00A001A9" w:rsidRDefault="002F6726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bCs/>
          <w:i/>
          <w:spacing w:val="-4"/>
          <w:sz w:val="28"/>
          <w:szCs w:val="28"/>
        </w:rPr>
        <w:t>Резиденты IT</w:t>
      </w:r>
      <w:r w:rsidR="00A001A9" w:rsidRPr="00A001A9">
        <w:rPr>
          <w:rFonts w:ascii="Times New Roman" w:hAnsi="Times New Roman" w:cs="Times New Roman"/>
          <w:bCs/>
          <w:i/>
          <w:spacing w:val="-4"/>
          <w:sz w:val="28"/>
          <w:szCs w:val="28"/>
        </w:rPr>
        <w:t>-кластера</w:t>
      </w:r>
      <w:r w:rsidR="00A001A9" w:rsidRPr="00A001A9">
        <w:rPr>
          <w:rFonts w:ascii="Times New Roman" w:hAnsi="Times New Roman" w:cs="Times New Roman"/>
          <w:spacing w:val="-4"/>
          <w:sz w:val="28"/>
          <w:szCs w:val="28"/>
        </w:rPr>
        <w:t>– любые юридические или физические лица, филиалы, представительства, в том числе иностранных компаний, зарегистрированные в установленном законодательством порядке на территории города Вологды в качестве лиц, самостоятельно осуществляющих предпринимательскую деятельность, и заклю</w:t>
      </w:r>
      <w:r>
        <w:rPr>
          <w:rFonts w:ascii="Times New Roman" w:hAnsi="Times New Roman" w:cs="Times New Roman"/>
          <w:spacing w:val="-4"/>
          <w:sz w:val="28"/>
          <w:szCs w:val="28"/>
        </w:rPr>
        <w:t>чивших с управляющей компанией I</w:t>
      </w:r>
      <w:r w:rsidR="00A001A9" w:rsidRPr="00A001A9">
        <w:rPr>
          <w:rFonts w:ascii="Times New Roman" w:hAnsi="Times New Roman" w:cs="Times New Roman"/>
          <w:spacing w:val="-4"/>
          <w:sz w:val="28"/>
          <w:szCs w:val="28"/>
        </w:rPr>
        <w:t>Т-кластера соглашение о ведении деятельности в сфере высоких технологий в порядке и на условиях, предусмотренных положением о резидентной деятельности ИТ-кластера.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i/>
          <w:spacing w:val="-4"/>
          <w:sz w:val="28"/>
          <w:szCs w:val="28"/>
        </w:rPr>
        <w:t xml:space="preserve">Партнеры </w:t>
      </w:r>
      <w:r w:rsidRPr="00A001A9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i/>
          <w:spacing w:val="-4"/>
          <w:sz w:val="28"/>
          <w:szCs w:val="28"/>
        </w:rPr>
        <w:t xml:space="preserve">-кластера – 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>«R&amp;D» Центры («Research &amp; Development» Центры) крупнейшие корпорации и мировые лидеры, осуществляющие научно-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исследовательские работы (НИР), опытно-конструкторские работы (ОКР) и технологические работы (ТР) на территории </w:t>
      </w:r>
      <w:r w:rsidRPr="00A001A9">
        <w:rPr>
          <w:rFonts w:ascii="Times New Roman" w:hAnsi="Times New Roman" w:cs="Times New Roman"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 xml:space="preserve">-кластера. Партнеры </w:t>
      </w:r>
      <w:r w:rsidRPr="00A001A9">
        <w:rPr>
          <w:rFonts w:ascii="Times New Roman" w:hAnsi="Times New Roman" w:cs="Times New Roman"/>
          <w:spacing w:val="-4"/>
          <w:sz w:val="28"/>
          <w:szCs w:val="28"/>
          <w:lang w:val="en-US"/>
        </w:rPr>
        <w:t>I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 xml:space="preserve">Т-кластера обеспечивают концентрацию интеллектуального капитала, привносят свой научный и финансовый капитал, передовую бизнес-культуру, а также формируют критическую массу спроса и предложения. 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i/>
          <w:spacing w:val="-4"/>
          <w:sz w:val="28"/>
          <w:szCs w:val="28"/>
        </w:rPr>
        <w:t xml:space="preserve">-сфера – 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>это совокупность предприятий и учреждений</w:t>
      </w:r>
      <w:r w:rsidR="002F6726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 xml:space="preserve"> занимающихся созданием, развитием и эксплуатацией информационных технологий. 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i/>
          <w:spacing w:val="-4"/>
          <w:sz w:val="28"/>
          <w:szCs w:val="28"/>
        </w:rPr>
        <w:t xml:space="preserve">-индустрия – 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>это сфера промышленности, которая связана с обработкой, вычислением, сохранением и передачей информации.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bCs/>
          <w:i/>
          <w:spacing w:val="-4"/>
          <w:sz w:val="28"/>
          <w:szCs w:val="28"/>
        </w:rPr>
        <w:t>Якорная компания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 xml:space="preserve">– крупная компания в сфере </w:t>
      </w:r>
      <w:r w:rsidRPr="00A001A9">
        <w:rPr>
          <w:rFonts w:ascii="Times New Roman" w:hAnsi="Times New Roman" w:cs="Times New Roman"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>, находящаяся на территории города Вологды, способствующая сохранению экономической стабильности, обеспечению занятости, доступ к новым технологиям, культуре производства, инвестициям.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bCs/>
          <w:i/>
          <w:spacing w:val="-4"/>
          <w:sz w:val="28"/>
          <w:szCs w:val="28"/>
        </w:rPr>
        <w:t xml:space="preserve">Участники </w:t>
      </w:r>
      <w:r w:rsidRPr="00A001A9">
        <w:rPr>
          <w:rFonts w:ascii="Times New Roman" w:hAnsi="Times New Roman" w:cs="Times New Roman"/>
          <w:bCs/>
          <w:i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bCs/>
          <w:i/>
          <w:spacing w:val="-4"/>
          <w:sz w:val="28"/>
          <w:szCs w:val="28"/>
        </w:rPr>
        <w:t>-кластера</w:t>
      </w:r>
      <w:r w:rsidRPr="00A001A9">
        <w:rPr>
          <w:rFonts w:ascii="Times New Roman" w:hAnsi="Times New Roman" w:cs="Times New Roman"/>
          <w:bCs/>
          <w:spacing w:val="-4"/>
          <w:sz w:val="28"/>
          <w:szCs w:val="28"/>
        </w:rPr>
        <w:t>: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bCs/>
          <w:spacing w:val="-4"/>
          <w:sz w:val="28"/>
          <w:szCs w:val="28"/>
        </w:rPr>
        <w:t>– представители органов власти и управления регионального и муниципальногоуровня;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bCs/>
          <w:spacing w:val="-4"/>
          <w:sz w:val="28"/>
          <w:szCs w:val="28"/>
        </w:rPr>
        <w:t>– организации, специализирующиеся на производстве продукции и услуг в сфере ИТ для населения и/или предприятий;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bCs/>
          <w:spacing w:val="-4"/>
          <w:sz w:val="28"/>
          <w:szCs w:val="28"/>
        </w:rPr>
        <w:t>– предприятия, которые обеспечивают доступ к объектам транспортной, энергетической, информационной, инженерной инфраструктуры;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bCs/>
          <w:spacing w:val="-4"/>
          <w:sz w:val="28"/>
          <w:szCs w:val="28"/>
        </w:rPr>
        <w:t>– научно-исследовательские и образовательные центры и организации, консалтинговые компании.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bCs/>
          <w:i/>
          <w:spacing w:val="-4"/>
          <w:sz w:val="28"/>
          <w:szCs w:val="28"/>
        </w:rPr>
        <w:t>Компетенция предприятия</w:t>
      </w:r>
      <w:r w:rsidRPr="00A001A9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– набор преимуществ, технологий, способностей, знаний и умений, позволяющий компании решать типичные для данного сегмента рынка задачи, осуществлять операционные процессы на уровне, принятом как стандарт.</w:t>
      </w:r>
    </w:p>
    <w:p w:rsidR="00A001A9" w:rsidRP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A001A9">
        <w:rPr>
          <w:rFonts w:ascii="Times New Roman" w:hAnsi="Times New Roman" w:cs="Times New Roman"/>
          <w:i/>
          <w:spacing w:val="-4"/>
          <w:sz w:val="28"/>
          <w:szCs w:val="28"/>
        </w:rPr>
        <w:t>Управляющая (координирующая) компания кластера</w:t>
      </w:r>
      <w:r w:rsidRPr="00A001A9">
        <w:rPr>
          <w:rFonts w:ascii="Times New Roman" w:hAnsi="Times New Roman" w:cs="Times New Roman"/>
          <w:spacing w:val="-4"/>
          <w:sz w:val="28"/>
          <w:szCs w:val="28"/>
        </w:rPr>
        <w:t xml:space="preserve"> – организация, представляющая интересы ИТ-кластера и являющаяся проводником политики кластера на уровень предприятий.</w:t>
      </w:r>
      <w:r w:rsidRPr="00A001A9">
        <w:rPr>
          <w:rFonts w:ascii="Times New Roman" w:hAnsi="Times New Roman" w:cs="Times New Roman"/>
          <w:b/>
          <w:spacing w:val="-4"/>
          <w:sz w:val="28"/>
          <w:szCs w:val="28"/>
        </w:rPr>
        <w:br w:type="page"/>
      </w:r>
    </w:p>
    <w:p w:rsidR="00A001A9" w:rsidRPr="00E31AC8" w:rsidRDefault="00A001A9" w:rsidP="00A001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BFF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E323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31AC8">
        <w:rPr>
          <w:rFonts w:ascii="Times New Roman" w:hAnsi="Times New Roman" w:cs="Times New Roman"/>
          <w:b/>
          <w:sz w:val="28"/>
          <w:szCs w:val="28"/>
        </w:rPr>
        <w:t>Современное состояние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и проблемы развития</w:t>
      </w:r>
      <w:r w:rsidRPr="00E31AC8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E31AC8">
        <w:rPr>
          <w:rFonts w:ascii="Times New Roman" w:hAnsi="Times New Roman" w:cs="Times New Roman"/>
          <w:b/>
          <w:sz w:val="28"/>
          <w:szCs w:val="28"/>
        </w:rPr>
        <w:t>-сферы</w:t>
      </w:r>
    </w:p>
    <w:p w:rsidR="00A001A9" w:rsidRPr="00A907E6" w:rsidRDefault="00A001A9" w:rsidP="00A001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7E6">
        <w:rPr>
          <w:rFonts w:ascii="Times New Roman" w:hAnsi="Times New Roman" w:cs="Times New Roman"/>
          <w:b/>
          <w:sz w:val="28"/>
          <w:szCs w:val="28"/>
        </w:rPr>
        <w:t>2.1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907E6">
        <w:rPr>
          <w:rFonts w:ascii="Times New Roman" w:hAnsi="Times New Roman" w:cs="Times New Roman"/>
          <w:b/>
          <w:sz w:val="28"/>
          <w:szCs w:val="28"/>
        </w:rPr>
        <w:t xml:space="preserve"> Мировые тенденции развития </w:t>
      </w:r>
      <w:r w:rsidRPr="00A907E6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b/>
          <w:sz w:val="28"/>
          <w:szCs w:val="28"/>
        </w:rPr>
        <w:t>-сферы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571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сфераявляется одной из наиболее </w:t>
      </w:r>
      <w:r w:rsidRPr="003A1485">
        <w:rPr>
          <w:rFonts w:ascii="Times New Roman" w:hAnsi="Times New Roman" w:cs="Times New Roman"/>
          <w:sz w:val="28"/>
          <w:szCs w:val="28"/>
        </w:rPr>
        <w:t xml:space="preserve">динамично развивающихся отраслей в мире. Своим ростом отрасль обязана расширению общего проникновения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-технологий в бизнес-процессы </w:t>
      </w:r>
      <w:r w:rsidRPr="003A1485">
        <w:rPr>
          <w:rFonts w:ascii="Times New Roman" w:hAnsi="Times New Roman" w:cs="Times New Roman"/>
          <w:sz w:val="28"/>
          <w:szCs w:val="28"/>
        </w:rPr>
        <w:t xml:space="preserve">организаций, механизмы государственного управления и </w:t>
      </w:r>
      <w:r w:rsidRPr="008160F2">
        <w:rPr>
          <w:rFonts w:ascii="Times New Roman" w:hAnsi="Times New Roman" w:cs="Times New Roman"/>
          <w:sz w:val="28"/>
          <w:szCs w:val="28"/>
        </w:rPr>
        <w:t>повседневную жизнь людей.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2005 году, по данным IDC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6"/>
      </w:r>
      <w:r w:rsidRPr="003D5F1D">
        <w:rPr>
          <w:rFonts w:ascii="Times New Roman" w:hAnsi="Times New Roman" w:cs="Times New Roman"/>
          <w:sz w:val="28"/>
          <w:szCs w:val="28"/>
        </w:rPr>
        <w:t>48% всех данных былосгенерировано в США и Западной Европе, а на развивающиеся страны в совокупностиприходилось 20%, то в 2012 году доля развивающихся стран составила 36%, а к 2020 годудостигнет 62%. Только на Китай будет приходиться 21% всей цифровой информации в мире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7"/>
      </w:r>
      <w:r w:rsidRPr="003D5F1D">
        <w:rPr>
          <w:rFonts w:ascii="Times New Roman" w:hAnsi="Times New Roman" w:cs="Times New Roman"/>
          <w:sz w:val="28"/>
          <w:szCs w:val="28"/>
        </w:rPr>
        <w:t>.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51F84">
        <w:rPr>
          <w:rFonts w:ascii="Times New Roman" w:hAnsi="Times New Roman" w:cs="Times New Roman"/>
          <w:sz w:val="28"/>
          <w:szCs w:val="28"/>
        </w:rPr>
        <w:t>Быстрое развитие и взаимное проникновение инфор</w:t>
      </w:r>
      <w:r>
        <w:rPr>
          <w:rFonts w:ascii="Times New Roman" w:hAnsi="Times New Roman" w:cs="Times New Roman"/>
          <w:sz w:val="28"/>
          <w:szCs w:val="28"/>
        </w:rPr>
        <w:t xml:space="preserve">мационных технологий является </w:t>
      </w:r>
      <w:r w:rsidRPr="00651F84">
        <w:rPr>
          <w:rFonts w:ascii="Times New Roman" w:hAnsi="Times New Roman" w:cs="Times New Roman"/>
          <w:sz w:val="28"/>
          <w:szCs w:val="28"/>
        </w:rPr>
        <w:t xml:space="preserve">вызовом для </w:t>
      </w:r>
      <w:r>
        <w:rPr>
          <w:rFonts w:ascii="Times New Roman" w:hAnsi="Times New Roman" w:cs="Times New Roman"/>
          <w:sz w:val="28"/>
          <w:szCs w:val="28"/>
        </w:rPr>
        <w:t xml:space="preserve">стран, регионов и </w:t>
      </w:r>
      <w:r w:rsidRPr="00651F84">
        <w:rPr>
          <w:rFonts w:ascii="Times New Roman" w:hAnsi="Times New Roman" w:cs="Times New Roman"/>
          <w:sz w:val="28"/>
          <w:szCs w:val="28"/>
        </w:rPr>
        <w:t>компаний, которые должны адаптироваться к новым реалиям, чтобы</w:t>
      </w:r>
      <w:r>
        <w:rPr>
          <w:rFonts w:ascii="Times New Roman" w:hAnsi="Times New Roman" w:cs="Times New Roman"/>
          <w:sz w:val="28"/>
          <w:szCs w:val="28"/>
        </w:rPr>
        <w:t xml:space="preserve"> сохранить свои конкурентные преимущества и положение на рынке</w:t>
      </w:r>
      <w:r w:rsidRPr="00651F84">
        <w:rPr>
          <w:rFonts w:ascii="Times New Roman" w:hAnsi="Times New Roman" w:cs="Times New Roman"/>
          <w:sz w:val="28"/>
          <w:szCs w:val="28"/>
        </w:rPr>
        <w:t>. Вместе с тем, это предоставляет неограниченное поледля возникновения инновационных компаний, которые создают потребительскую ценностьна основе новых возможностей, предоставляемых технологиями.</w:t>
      </w:r>
    </w:p>
    <w:p w:rsidR="00A001A9" w:rsidRPr="00975C56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-сфера динамично развивается во множестве направлений, однако можно выделить шесть наиболее актуальных в мире сфер, которые по заключениям экспертов и аналитиков являются основными и будут наиболее востребованы на рынках в будущем (рис. 1)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01A9" w:rsidRDefault="00A001A9" w:rsidP="00A001A9">
      <w:pPr>
        <w:spacing w:after="0" w:line="360" w:lineRule="auto"/>
        <w:jc w:val="center"/>
      </w:pPr>
      <w:r>
        <w:object w:dxaOrig="9229" w:dyaOrig="3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05pt;height:159.05pt" o:ole="">
            <v:imagedata r:id="rId8" o:title=""/>
          </v:shape>
          <o:OLEObject Type="Embed" ProgID="Visio.Drawing.15" ShapeID="_x0000_i1025" DrawAspect="Content" ObjectID="_1436860132" r:id="rId9"/>
        </w:object>
      </w:r>
    </w:p>
    <w:p w:rsidR="00A001A9" w:rsidRPr="00E40ED7" w:rsidRDefault="00A001A9" w:rsidP="00A001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0F2">
        <w:rPr>
          <w:rFonts w:ascii="Times New Roman" w:hAnsi="Times New Roman" w:cs="Times New Roman"/>
          <w:sz w:val="24"/>
          <w:szCs w:val="28"/>
        </w:rPr>
        <w:t xml:space="preserve">Рисунок 1. </w:t>
      </w:r>
      <w:r w:rsidRPr="0055249D">
        <w:rPr>
          <w:rFonts w:ascii="Times New Roman" w:hAnsi="Times New Roman" w:cs="Times New Roman"/>
          <w:b/>
          <w:sz w:val="24"/>
          <w:szCs w:val="28"/>
        </w:rPr>
        <w:t xml:space="preserve">Основные мировые тенденции развития </w:t>
      </w:r>
      <w:r w:rsidRPr="0055249D">
        <w:rPr>
          <w:rFonts w:ascii="Times New Roman" w:hAnsi="Times New Roman" w:cs="Times New Roman"/>
          <w:b/>
          <w:sz w:val="24"/>
          <w:szCs w:val="28"/>
          <w:lang w:val="en-US"/>
        </w:rPr>
        <w:t>IT</w:t>
      </w:r>
      <w:r w:rsidRPr="0055249D">
        <w:rPr>
          <w:rFonts w:ascii="Times New Roman" w:hAnsi="Times New Roman" w:cs="Times New Roman"/>
          <w:b/>
          <w:sz w:val="24"/>
          <w:szCs w:val="28"/>
        </w:rPr>
        <w:t>-отрасли</w:t>
      </w:r>
    </w:p>
    <w:p w:rsidR="00A001A9" w:rsidRDefault="00A001A9" w:rsidP="00A001A9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5BB8">
        <w:rPr>
          <w:rFonts w:ascii="Times New Roman" w:hAnsi="Times New Roman" w:cs="Times New Roman"/>
          <w:i/>
          <w:sz w:val="28"/>
          <w:szCs w:val="28"/>
        </w:rPr>
        <w:t>Облачные вычисления</w:t>
      </w:r>
      <w:r w:rsidRPr="007A46D4">
        <w:rPr>
          <w:rFonts w:ascii="Times New Roman" w:hAnsi="Times New Roman" w:cs="Times New Roman"/>
          <w:sz w:val="28"/>
          <w:szCs w:val="28"/>
        </w:rPr>
        <w:t xml:space="preserve"> (англ. cloud computi</w:t>
      </w:r>
      <w:r>
        <w:rPr>
          <w:rFonts w:ascii="Times New Roman" w:hAnsi="Times New Roman" w:cs="Times New Roman"/>
          <w:sz w:val="28"/>
          <w:szCs w:val="28"/>
        </w:rPr>
        <w:t xml:space="preserve">ng), в информатике – это модель </w:t>
      </w:r>
      <w:r w:rsidRPr="007A46D4">
        <w:rPr>
          <w:rFonts w:ascii="Times New Roman" w:hAnsi="Times New Roman" w:cs="Times New Roman"/>
          <w:sz w:val="28"/>
          <w:szCs w:val="28"/>
        </w:rPr>
        <w:t>обеспечения повсеместного и удобного сетевого доступа по требованию к общему пулу(англ. pool) конфигурируемых вычислительных ресурсов (например, сетям передачи данных,серверам, устройствам хранения данных, приложениям и сервисам — как вместе, так и поотдельности), которые могут быть оперативно предоставлены и освобождены сминимальными эксплуатационными затратами и/и</w:t>
      </w:r>
      <w:r>
        <w:rPr>
          <w:rFonts w:ascii="Times New Roman" w:hAnsi="Times New Roman" w:cs="Times New Roman"/>
          <w:sz w:val="28"/>
          <w:szCs w:val="28"/>
        </w:rPr>
        <w:t>ли обращениями к провайдеру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E5F94">
        <w:rPr>
          <w:rFonts w:ascii="Times New Roman" w:hAnsi="Times New Roman" w:cs="Times New Roman"/>
          <w:sz w:val="28"/>
          <w:szCs w:val="28"/>
        </w:rPr>
        <w:t>налитики ожидают, что в будущем бо</w:t>
      </w:r>
      <w:r>
        <w:rPr>
          <w:rFonts w:ascii="Times New Roman" w:hAnsi="Times New Roman" w:cs="Times New Roman"/>
          <w:sz w:val="28"/>
          <w:szCs w:val="28"/>
        </w:rPr>
        <w:t xml:space="preserve">льшая часть цифровой информации </w:t>
      </w:r>
      <w:r w:rsidRPr="00BE5F94">
        <w:rPr>
          <w:rFonts w:ascii="Times New Roman" w:hAnsi="Times New Roman" w:cs="Times New Roman"/>
          <w:sz w:val="28"/>
          <w:szCs w:val="28"/>
        </w:rPr>
        <w:t xml:space="preserve">будет храниться 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E5F94">
        <w:rPr>
          <w:rFonts w:ascii="Times New Roman" w:hAnsi="Times New Roman" w:cs="Times New Roman"/>
          <w:sz w:val="28"/>
          <w:szCs w:val="28"/>
        </w:rPr>
        <w:t>облаке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E5F94">
        <w:rPr>
          <w:rFonts w:ascii="Times New Roman" w:hAnsi="Times New Roman" w:cs="Times New Roman"/>
          <w:sz w:val="28"/>
          <w:szCs w:val="28"/>
        </w:rPr>
        <w:t>. Если сейчас на облачные технологии приходится около 5% от</w:t>
      </w:r>
      <w:r>
        <w:rPr>
          <w:rFonts w:ascii="Times New Roman" w:hAnsi="Times New Roman" w:cs="Times New Roman"/>
          <w:sz w:val="28"/>
          <w:szCs w:val="28"/>
        </w:rPr>
        <w:t xml:space="preserve"> мировых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BE5F94">
        <w:rPr>
          <w:rFonts w:ascii="Times New Roman" w:hAnsi="Times New Roman" w:cs="Times New Roman"/>
          <w:sz w:val="28"/>
          <w:szCs w:val="28"/>
        </w:rPr>
        <w:t xml:space="preserve">-расходов, то к 2020 году 40% всей информации в цифровой вселенной будет «привязано» к облачным системам. 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646FE">
        <w:rPr>
          <w:rFonts w:ascii="Times New Roman" w:hAnsi="Times New Roman" w:cs="Times New Roman"/>
          <w:i/>
          <w:sz w:val="28"/>
          <w:szCs w:val="28"/>
        </w:rPr>
        <w:t>Мобильные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B3906">
        <w:rPr>
          <w:rFonts w:ascii="Times New Roman" w:hAnsi="Times New Roman" w:cs="Times New Roman"/>
          <w:sz w:val="28"/>
          <w:szCs w:val="28"/>
        </w:rPr>
        <w:t>это повсеместное распространение мо</w:t>
      </w:r>
      <w:r>
        <w:rPr>
          <w:rFonts w:ascii="Times New Roman" w:hAnsi="Times New Roman" w:cs="Times New Roman"/>
          <w:sz w:val="28"/>
          <w:szCs w:val="28"/>
        </w:rPr>
        <w:t xml:space="preserve">бильной связи. Пользователи все </w:t>
      </w:r>
      <w:r w:rsidRPr="007B3906">
        <w:rPr>
          <w:rFonts w:ascii="Times New Roman" w:hAnsi="Times New Roman" w:cs="Times New Roman"/>
          <w:sz w:val="28"/>
          <w:szCs w:val="28"/>
        </w:rPr>
        <w:t xml:space="preserve">активнее используют различные виды мобильных устройств (смартфоны, планшеты). 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6E1D">
        <w:rPr>
          <w:rFonts w:ascii="Times New Roman" w:hAnsi="Times New Roman" w:cs="Times New Roman"/>
          <w:i/>
          <w:sz w:val="28"/>
          <w:szCs w:val="28"/>
        </w:rPr>
        <w:t>Социальные сети</w:t>
      </w:r>
      <w:r>
        <w:rPr>
          <w:rFonts w:ascii="Times New Roman" w:hAnsi="Times New Roman" w:cs="Times New Roman"/>
          <w:sz w:val="28"/>
          <w:szCs w:val="28"/>
        </w:rPr>
        <w:t>стали неотъемлемой составляющей онлайн-</w:t>
      </w:r>
      <w:r w:rsidRPr="004E5085">
        <w:rPr>
          <w:rFonts w:ascii="Times New Roman" w:hAnsi="Times New Roman" w:cs="Times New Roman"/>
          <w:sz w:val="28"/>
          <w:szCs w:val="28"/>
        </w:rPr>
        <w:t>жизни любого современного человека. Это удобный инструмент какдля ли</w:t>
      </w:r>
      <w:r>
        <w:rPr>
          <w:rFonts w:ascii="Times New Roman" w:hAnsi="Times New Roman" w:cs="Times New Roman"/>
          <w:sz w:val="28"/>
          <w:szCs w:val="28"/>
        </w:rPr>
        <w:t>чного общения, так и для бизнес-</w:t>
      </w:r>
      <w:r w:rsidRPr="004E5085">
        <w:rPr>
          <w:rFonts w:ascii="Times New Roman" w:hAnsi="Times New Roman" w:cs="Times New Roman"/>
          <w:sz w:val="28"/>
          <w:szCs w:val="28"/>
        </w:rPr>
        <w:t>коммуникаций, особенно если учесть возрастающий темп современной жизни.</w:t>
      </w:r>
      <w:r>
        <w:rPr>
          <w:rFonts w:ascii="Times New Roman" w:hAnsi="Times New Roman" w:cs="Times New Roman"/>
          <w:sz w:val="28"/>
          <w:szCs w:val="28"/>
        </w:rPr>
        <w:t xml:space="preserve"> Популярность социальных сетей все </w:t>
      </w:r>
      <w:r>
        <w:rPr>
          <w:rFonts w:ascii="Times New Roman" w:hAnsi="Times New Roman" w:cs="Times New Roman"/>
          <w:sz w:val="28"/>
          <w:szCs w:val="28"/>
        </w:rPr>
        <w:lastRenderedPageBreak/>
        <w:t>возрастает, об этом говорит значительное увеличение в последние годы числа их пользователей.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в </w:t>
      </w:r>
      <w:r w:rsidRPr="0097500F">
        <w:rPr>
          <w:rFonts w:ascii="Times New Roman" w:hAnsi="Times New Roman" w:cs="Times New Roman"/>
          <w:i/>
          <w:sz w:val="28"/>
          <w:szCs w:val="28"/>
        </w:rPr>
        <w:t>обработке больших массивов данных</w:t>
      </w:r>
      <w:r>
        <w:rPr>
          <w:rFonts w:ascii="Times New Roman" w:hAnsi="Times New Roman" w:cs="Times New Roman"/>
          <w:sz w:val="28"/>
          <w:szCs w:val="28"/>
        </w:rPr>
        <w:t xml:space="preserve"> в мире </w:t>
      </w:r>
      <w:r w:rsidRPr="004E5085">
        <w:rPr>
          <w:rFonts w:ascii="Times New Roman" w:hAnsi="Times New Roman" w:cs="Times New Roman"/>
          <w:sz w:val="28"/>
          <w:szCs w:val="28"/>
        </w:rPr>
        <w:t xml:space="preserve">активно </w:t>
      </w:r>
      <w:r>
        <w:rPr>
          <w:rFonts w:ascii="Times New Roman" w:hAnsi="Times New Roman" w:cs="Times New Roman"/>
          <w:sz w:val="28"/>
          <w:szCs w:val="28"/>
        </w:rPr>
        <w:t>увеличивается</w:t>
      </w:r>
      <w:r w:rsidRPr="004E5085">
        <w:rPr>
          <w:rFonts w:ascii="Times New Roman" w:hAnsi="Times New Roman" w:cs="Times New Roman"/>
          <w:sz w:val="28"/>
          <w:szCs w:val="28"/>
        </w:rPr>
        <w:t xml:space="preserve">. Для того чтобы </w:t>
      </w:r>
      <w:r>
        <w:rPr>
          <w:rFonts w:ascii="Times New Roman" w:hAnsi="Times New Roman" w:cs="Times New Roman"/>
          <w:sz w:val="28"/>
          <w:szCs w:val="28"/>
        </w:rPr>
        <w:t xml:space="preserve">осуществлять обработку данных в больших масштабах традиционных технологий явно недостаточно. Это создает необходимость в разработке новых методов и инструментов обработки информации. 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169B0">
        <w:rPr>
          <w:rFonts w:ascii="Times New Roman" w:hAnsi="Times New Roman" w:cs="Times New Roman"/>
          <w:sz w:val="28"/>
          <w:szCs w:val="28"/>
        </w:rPr>
        <w:t xml:space="preserve">На технологии работы с </w:t>
      </w:r>
      <w:r>
        <w:rPr>
          <w:rFonts w:ascii="Times New Roman" w:hAnsi="Times New Roman" w:cs="Times New Roman"/>
          <w:sz w:val="28"/>
          <w:szCs w:val="28"/>
        </w:rPr>
        <w:t>большими массивами данных</w:t>
      </w:r>
      <w:r w:rsidRPr="008169B0">
        <w:rPr>
          <w:rFonts w:ascii="Times New Roman" w:hAnsi="Times New Roman" w:cs="Times New Roman"/>
          <w:sz w:val="28"/>
          <w:szCs w:val="28"/>
        </w:rPr>
        <w:t xml:space="preserve"> в 2</w:t>
      </w:r>
      <w:r>
        <w:rPr>
          <w:rFonts w:ascii="Times New Roman" w:hAnsi="Times New Roman" w:cs="Times New Roman"/>
          <w:sz w:val="28"/>
          <w:szCs w:val="28"/>
        </w:rPr>
        <w:t xml:space="preserve">013 году в мире планируется потратить </w:t>
      </w:r>
      <w:r w:rsidRPr="008169B0">
        <w:rPr>
          <w:rFonts w:ascii="Times New Roman" w:hAnsi="Times New Roman" w:cs="Times New Roman"/>
          <w:sz w:val="28"/>
          <w:szCs w:val="28"/>
        </w:rPr>
        <w:t>порядка 34 млрд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69B0">
        <w:rPr>
          <w:rFonts w:ascii="Times New Roman" w:hAnsi="Times New Roman" w:cs="Times New Roman"/>
          <w:sz w:val="28"/>
          <w:szCs w:val="28"/>
        </w:rPr>
        <w:t xml:space="preserve"> долл., а к 2015 году в этом секторе будет создано 4,4 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69B0">
        <w:rPr>
          <w:rFonts w:ascii="Times New Roman" w:hAnsi="Times New Roman" w:cs="Times New Roman"/>
          <w:sz w:val="28"/>
          <w:szCs w:val="28"/>
        </w:rPr>
        <w:t xml:space="preserve"> рабочих мест, носамым сложным вопросом все равно остается то, какие результаты при этом предполагаетсяполучить.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7500F">
        <w:rPr>
          <w:rFonts w:ascii="Times New Roman" w:hAnsi="Times New Roman" w:cs="Times New Roman"/>
          <w:i/>
          <w:sz w:val="28"/>
          <w:szCs w:val="28"/>
        </w:rPr>
        <w:t>«Интернет вещей»</w:t>
      </w:r>
      <w:r w:rsidRPr="00651F84">
        <w:rPr>
          <w:rFonts w:ascii="Times New Roman" w:hAnsi="Times New Roman" w:cs="Times New Roman"/>
          <w:sz w:val="28"/>
          <w:szCs w:val="28"/>
        </w:rPr>
        <w:t xml:space="preserve"> (Internet of Things</w:t>
      </w:r>
      <w:r>
        <w:rPr>
          <w:rFonts w:ascii="Times New Roman" w:hAnsi="Times New Roman" w:cs="Times New Roman"/>
          <w:sz w:val="28"/>
          <w:szCs w:val="28"/>
        </w:rPr>
        <w:t xml:space="preserve">)–это </w:t>
      </w:r>
      <w:r w:rsidRPr="00651F84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взаимодействия между различными </w:t>
      </w:r>
      <w:r w:rsidRPr="00651F84">
        <w:rPr>
          <w:rFonts w:ascii="Times New Roman" w:hAnsi="Times New Roman" w:cs="Times New Roman"/>
          <w:sz w:val="28"/>
          <w:szCs w:val="28"/>
        </w:rPr>
        <w:t>бытовыми устройствами, датчиками, системами и веб-сервисами, построенное на основе</w:t>
      </w:r>
      <w:r>
        <w:rPr>
          <w:rFonts w:ascii="Times New Roman" w:hAnsi="Times New Roman" w:cs="Times New Roman"/>
          <w:sz w:val="28"/>
          <w:szCs w:val="28"/>
        </w:rPr>
        <w:t xml:space="preserve"> сетевых протоколов</w:t>
      </w:r>
      <w:r w:rsidRPr="00651F84">
        <w:rPr>
          <w:rFonts w:ascii="Times New Roman" w:hAnsi="Times New Roman" w:cs="Times New Roman"/>
          <w:sz w:val="28"/>
          <w:szCs w:val="28"/>
        </w:rPr>
        <w:t>.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E60E1">
        <w:rPr>
          <w:rFonts w:ascii="Times New Roman" w:hAnsi="Times New Roman" w:cs="Times New Roman"/>
          <w:sz w:val="28"/>
          <w:szCs w:val="28"/>
        </w:rPr>
        <w:t xml:space="preserve">онцепция вычислительной сети физических объектов («вещей»), оснащённых встроенными технологиями для взаимодействия друг с другом </w:t>
      </w:r>
      <w:r>
        <w:rPr>
          <w:rFonts w:ascii="Times New Roman" w:hAnsi="Times New Roman" w:cs="Times New Roman"/>
          <w:sz w:val="28"/>
          <w:szCs w:val="28"/>
        </w:rPr>
        <w:t>или с внешней средой</w:t>
      </w:r>
      <w:r w:rsidRPr="002E60E1">
        <w:rPr>
          <w:rFonts w:ascii="Times New Roman" w:hAnsi="Times New Roman" w:cs="Times New Roman"/>
          <w:sz w:val="28"/>
          <w:szCs w:val="28"/>
        </w:rPr>
        <w:t>, рассматривающая организацию таких сетей как явление, способное перестроить экономические и общественные процессы, исключающее из части действий и операций необходимость участия человека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концепция </w:t>
      </w:r>
      <w:r w:rsidRPr="00AC22E4">
        <w:rPr>
          <w:rFonts w:ascii="Times New Roman" w:hAnsi="Times New Roman" w:cs="Times New Roman"/>
          <w:sz w:val="28"/>
          <w:szCs w:val="28"/>
        </w:rPr>
        <w:t>считается восх</w:t>
      </w:r>
      <w:r>
        <w:rPr>
          <w:rFonts w:ascii="Times New Roman" w:hAnsi="Times New Roman" w:cs="Times New Roman"/>
          <w:sz w:val="28"/>
          <w:szCs w:val="28"/>
        </w:rPr>
        <w:t xml:space="preserve">одящим мировым трендом в информационных </w:t>
      </w:r>
      <w:r w:rsidRPr="00AC22E4">
        <w:rPr>
          <w:rFonts w:ascii="Times New Roman" w:hAnsi="Times New Roman" w:cs="Times New Roman"/>
          <w:sz w:val="28"/>
          <w:szCs w:val="28"/>
        </w:rPr>
        <w:t>технологиях, прежде всего, благодаря повсеместному распространению беспроводны</w:t>
      </w:r>
      <w:r>
        <w:rPr>
          <w:rFonts w:ascii="Times New Roman" w:hAnsi="Times New Roman" w:cs="Times New Roman"/>
          <w:sz w:val="28"/>
          <w:szCs w:val="28"/>
        </w:rPr>
        <w:t>х сетей.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1846">
        <w:rPr>
          <w:rFonts w:ascii="Times New Roman" w:hAnsi="Times New Roman" w:cs="Times New Roman"/>
          <w:i/>
          <w:sz w:val="28"/>
          <w:szCs w:val="28"/>
        </w:rPr>
        <w:t xml:space="preserve">Интернет-торговля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D01846">
        <w:rPr>
          <w:rFonts w:ascii="Times New Roman" w:hAnsi="Times New Roman" w:cs="Times New Roman"/>
          <w:sz w:val="28"/>
          <w:szCs w:val="28"/>
        </w:rPr>
        <w:t xml:space="preserve"> это динамично развивающаяся отрасль во всем мире. Благодаря активному распространению широкополосного доступа к сети Интернет на быстроразвивающихся рынках, таких как страны БРИК (Бразилия, Россия, Индия и Китай), перед компаниями открываются совершенно новые рынки. Интернет также предоставляет все больше возможностей потребителю для изучения продукции, так как потребитель может быстро </w:t>
      </w:r>
      <w:r>
        <w:rPr>
          <w:rFonts w:ascii="Times New Roman" w:hAnsi="Times New Roman" w:cs="Times New Roman"/>
          <w:sz w:val="28"/>
          <w:szCs w:val="28"/>
        </w:rPr>
        <w:t>получить информацию о продукте</w:t>
      </w:r>
      <w:r w:rsidRPr="00D01846">
        <w:rPr>
          <w:rFonts w:ascii="Times New Roman" w:hAnsi="Times New Roman" w:cs="Times New Roman"/>
          <w:sz w:val="28"/>
          <w:szCs w:val="28"/>
        </w:rPr>
        <w:t xml:space="preserve"> и определить, является ли </w:t>
      </w:r>
      <w:r w:rsidRPr="00D01846">
        <w:rPr>
          <w:rFonts w:ascii="Times New Roman" w:hAnsi="Times New Roman" w:cs="Times New Roman"/>
          <w:sz w:val="28"/>
          <w:szCs w:val="28"/>
        </w:rPr>
        <w:lastRenderedPageBreak/>
        <w:t>товар, предлагаемый местными торговыми компаниями, выс</w:t>
      </w:r>
      <w:r>
        <w:rPr>
          <w:rFonts w:ascii="Times New Roman" w:hAnsi="Times New Roman" w:cs="Times New Roman"/>
          <w:sz w:val="28"/>
          <w:szCs w:val="28"/>
        </w:rPr>
        <w:t>окого или низкого качества.</w:t>
      </w:r>
    </w:p>
    <w:p w:rsidR="00A001A9" w:rsidRDefault="00A001A9" w:rsidP="00A001A9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1A9" w:rsidRPr="00CA1809" w:rsidRDefault="00A001A9" w:rsidP="00A001A9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809">
        <w:rPr>
          <w:rFonts w:ascii="Times New Roman" w:hAnsi="Times New Roman" w:cs="Times New Roman"/>
          <w:b/>
          <w:sz w:val="28"/>
          <w:szCs w:val="28"/>
        </w:rPr>
        <w:t xml:space="preserve">2.2. </w:t>
      </w:r>
      <w:r>
        <w:rPr>
          <w:rFonts w:ascii="Times New Roman" w:hAnsi="Times New Roman" w:cs="Times New Roman"/>
          <w:b/>
          <w:sz w:val="28"/>
          <w:szCs w:val="28"/>
        </w:rPr>
        <w:t>Состояние</w:t>
      </w:r>
      <w:r w:rsidRPr="00CA1809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CA1809">
        <w:rPr>
          <w:rFonts w:ascii="Times New Roman" w:hAnsi="Times New Roman" w:cs="Times New Roman"/>
          <w:b/>
          <w:sz w:val="28"/>
          <w:szCs w:val="28"/>
        </w:rPr>
        <w:t xml:space="preserve">-сферы в </w:t>
      </w:r>
      <w:r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F2A72">
        <w:rPr>
          <w:rFonts w:ascii="Times New Roman" w:hAnsi="Times New Roman" w:cs="Times New Roman"/>
          <w:sz w:val="28"/>
          <w:szCs w:val="28"/>
        </w:rPr>
        <w:t>По итогам 2011 г. совокупная экспорт</w:t>
      </w:r>
      <w:r>
        <w:rPr>
          <w:rFonts w:ascii="Times New Roman" w:hAnsi="Times New Roman" w:cs="Times New Roman"/>
          <w:sz w:val="28"/>
          <w:szCs w:val="28"/>
        </w:rPr>
        <w:t xml:space="preserve">ная выручка российских компаний </w:t>
      </w:r>
      <w:r w:rsidRPr="003F2A72">
        <w:rPr>
          <w:rFonts w:ascii="Times New Roman" w:hAnsi="Times New Roman" w:cs="Times New Roman"/>
          <w:sz w:val="28"/>
          <w:szCs w:val="28"/>
        </w:rPr>
        <w:t>разработчиков программного обеспечения увеличила</w:t>
      </w:r>
      <w:r>
        <w:rPr>
          <w:rFonts w:ascii="Times New Roman" w:hAnsi="Times New Roman" w:cs="Times New Roman"/>
          <w:sz w:val="28"/>
          <w:szCs w:val="28"/>
        </w:rPr>
        <w:t xml:space="preserve">сь на 22% и составила порядка 132 </w:t>
      </w:r>
      <w:r w:rsidRPr="003F2A72">
        <w:rPr>
          <w:rFonts w:ascii="Times New Roman" w:hAnsi="Times New Roman" w:cs="Times New Roman"/>
          <w:sz w:val="28"/>
          <w:szCs w:val="28"/>
        </w:rPr>
        <w:t>млрд.</w:t>
      </w:r>
      <w:r>
        <w:rPr>
          <w:rFonts w:ascii="Times New Roman" w:hAnsi="Times New Roman" w:cs="Times New Roman"/>
          <w:sz w:val="28"/>
          <w:szCs w:val="28"/>
        </w:rPr>
        <w:t xml:space="preserve"> руб.Т</w:t>
      </w:r>
      <w:r w:rsidRPr="003F2A72">
        <w:rPr>
          <w:rFonts w:ascii="Times New Roman" w:hAnsi="Times New Roman" w:cs="Times New Roman"/>
          <w:sz w:val="28"/>
          <w:szCs w:val="28"/>
        </w:rPr>
        <w:t xml:space="preserve">емпы роста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-сферы </w:t>
      </w:r>
      <w:r w:rsidRPr="003F2A72">
        <w:rPr>
          <w:rFonts w:ascii="Times New Roman" w:hAnsi="Times New Roman" w:cs="Times New Roman"/>
          <w:sz w:val="28"/>
          <w:szCs w:val="28"/>
        </w:rPr>
        <w:t xml:space="preserve">в последние 4 года (за исключением кризисного 2009 г., когда экспорт возростолько на 3%) </w:t>
      </w:r>
      <w:r>
        <w:rPr>
          <w:rFonts w:ascii="Times New Roman" w:hAnsi="Times New Roman" w:cs="Times New Roman"/>
          <w:sz w:val="28"/>
          <w:szCs w:val="28"/>
        </w:rPr>
        <w:t>находится на</w:t>
      </w:r>
      <w:r w:rsidRPr="003F2A72">
        <w:rPr>
          <w:rFonts w:ascii="Times New Roman" w:hAnsi="Times New Roman" w:cs="Times New Roman"/>
          <w:sz w:val="28"/>
          <w:szCs w:val="28"/>
        </w:rPr>
        <w:t xml:space="preserve"> уровне 20–25%</w:t>
      </w:r>
      <w:r>
        <w:rPr>
          <w:rFonts w:ascii="Times New Roman" w:hAnsi="Times New Roman" w:cs="Times New Roman"/>
          <w:sz w:val="28"/>
          <w:szCs w:val="28"/>
        </w:rPr>
        <w:t xml:space="preserve"> в годи, </w:t>
      </w:r>
      <w:r w:rsidRPr="003F2A72">
        <w:rPr>
          <w:rFonts w:ascii="Times New Roman" w:hAnsi="Times New Roman" w:cs="Times New Roman"/>
          <w:sz w:val="28"/>
          <w:szCs w:val="28"/>
        </w:rPr>
        <w:t>согласно прогнозам</w:t>
      </w:r>
      <w:r>
        <w:rPr>
          <w:rFonts w:ascii="Times New Roman" w:hAnsi="Times New Roman" w:cs="Times New Roman"/>
          <w:sz w:val="28"/>
          <w:szCs w:val="28"/>
        </w:rPr>
        <w:t xml:space="preserve"> экспертов,будут оставаться на аналогичном уровне в</w:t>
      </w:r>
      <w:r w:rsidRPr="003F2A72">
        <w:rPr>
          <w:rFonts w:ascii="Times New Roman" w:hAnsi="Times New Roman" w:cs="Times New Roman"/>
          <w:sz w:val="28"/>
          <w:szCs w:val="28"/>
        </w:rPr>
        <w:t xml:space="preserve"> ближайшие 2 года. Напрограммное обеспечение приходится менее 1% всего экспорта России (примерно 0,8%по итогам 2011 г.). Тем не менее, объем экспорта ПО и услуг по его разработкепредставляет крупнейший сегмент экспорта в сфере высоких технологий (наравне сэкспортом продукции и услуг в сфере атомной энергетики). </w:t>
      </w:r>
      <w:r>
        <w:rPr>
          <w:rFonts w:ascii="Times New Roman" w:hAnsi="Times New Roman" w:cs="Times New Roman"/>
          <w:sz w:val="28"/>
          <w:szCs w:val="28"/>
        </w:rPr>
        <w:t>Замедление</w:t>
      </w:r>
      <w:r w:rsidRPr="003F2A72">
        <w:rPr>
          <w:rFonts w:ascii="Times New Roman" w:hAnsi="Times New Roman" w:cs="Times New Roman"/>
          <w:sz w:val="28"/>
          <w:szCs w:val="28"/>
        </w:rPr>
        <w:t xml:space="preserve"> рост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3F2A72">
        <w:rPr>
          <w:rFonts w:ascii="Times New Roman" w:hAnsi="Times New Roman" w:cs="Times New Roman"/>
          <w:sz w:val="28"/>
          <w:szCs w:val="28"/>
        </w:rPr>
        <w:t>экспорта программных продуктов и готовых решений (с 30% в 2010 г. до 20% в 2011</w:t>
      </w:r>
      <w:r>
        <w:rPr>
          <w:rFonts w:ascii="Times New Roman" w:hAnsi="Times New Roman" w:cs="Times New Roman"/>
          <w:sz w:val="28"/>
          <w:szCs w:val="28"/>
        </w:rPr>
        <w:t xml:space="preserve"> г.) </w:t>
      </w:r>
      <w:r w:rsidRPr="003F2A72">
        <w:rPr>
          <w:rFonts w:ascii="Times New Roman" w:hAnsi="Times New Roman" w:cs="Times New Roman"/>
          <w:sz w:val="28"/>
          <w:szCs w:val="28"/>
        </w:rPr>
        <w:t xml:space="preserve">связано со стабилизацией доли, занимаемой на мировом рынке крупнейшим российскимэкспортером ПО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F2A72">
        <w:rPr>
          <w:rFonts w:ascii="Times New Roman" w:hAnsi="Times New Roman" w:cs="Times New Roman"/>
          <w:sz w:val="28"/>
          <w:szCs w:val="28"/>
        </w:rPr>
        <w:t xml:space="preserve"> компанией Лаборатория Касперского. </w:t>
      </w:r>
      <w:r>
        <w:rPr>
          <w:rFonts w:ascii="Times New Roman" w:hAnsi="Times New Roman" w:cs="Times New Roman"/>
          <w:sz w:val="28"/>
          <w:szCs w:val="28"/>
        </w:rPr>
        <w:t xml:space="preserve">В то же время наблюдался </w:t>
      </w:r>
      <w:r w:rsidRPr="003F2A72">
        <w:rPr>
          <w:rFonts w:ascii="Times New Roman" w:hAnsi="Times New Roman" w:cs="Times New Roman"/>
          <w:sz w:val="28"/>
          <w:szCs w:val="28"/>
        </w:rPr>
        <w:t xml:space="preserve">ростэкспорта услуг по разработке ПО, который скомпенсировал снижение роста продажПО. Эксперты считают, что в ближайшие годы у разработчиков программных продуктовтемпы роста экспорта будут выше, чем у сервисных компаний, а в целом рост экспорта изРоссии в сфере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будет находится на уровне 20 </w:t>
      </w:r>
      <w:r w:rsidRPr="003F2A72">
        <w:rPr>
          <w:rFonts w:ascii="Times New Roman" w:hAnsi="Times New Roman" w:cs="Times New Roman"/>
          <w:sz w:val="28"/>
          <w:szCs w:val="28"/>
        </w:rPr>
        <w:t>–25%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0"/>
      </w:r>
      <w:r w:rsidRPr="003F2A72">
        <w:rPr>
          <w:rFonts w:ascii="Times New Roman" w:hAnsi="Times New Roman" w:cs="Times New Roman"/>
          <w:sz w:val="28"/>
          <w:szCs w:val="28"/>
        </w:rPr>
        <w:t>.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роста экспорта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739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технологий укрепляются и позиции России в мировых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739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рейтингах. Например, в</w:t>
      </w:r>
      <w:r w:rsidRPr="00583D2B">
        <w:rPr>
          <w:rFonts w:ascii="Times New Roman" w:hAnsi="Times New Roman" w:cs="Times New Roman"/>
          <w:sz w:val="28"/>
          <w:szCs w:val="28"/>
        </w:rPr>
        <w:t xml:space="preserve"> рейтинге E-Government Survey 2012 по индексу ра</w:t>
      </w:r>
      <w:r>
        <w:rPr>
          <w:rFonts w:ascii="Times New Roman" w:hAnsi="Times New Roman" w:cs="Times New Roman"/>
          <w:sz w:val="28"/>
          <w:szCs w:val="28"/>
        </w:rPr>
        <w:t xml:space="preserve">звитости онлайн-сервисов Россия </w:t>
      </w:r>
      <w:r w:rsidRPr="00583D2B">
        <w:rPr>
          <w:rFonts w:ascii="Times New Roman" w:hAnsi="Times New Roman" w:cs="Times New Roman"/>
          <w:sz w:val="28"/>
          <w:szCs w:val="28"/>
        </w:rPr>
        <w:t xml:space="preserve">занимает 37 место, </w:t>
      </w:r>
      <w:r>
        <w:rPr>
          <w:rFonts w:ascii="Times New Roman" w:hAnsi="Times New Roman" w:cs="Times New Roman"/>
          <w:sz w:val="28"/>
          <w:szCs w:val="28"/>
        </w:rPr>
        <w:t xml:space="preserve">а по уровню развития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83D2B">
        <w:rPr>
          <w:rFonts w:ascii="Times New Roman" w:hAnsi="Times New Roman" w:cs="Times New Roman"/>
          <w:sz w:val="28"/>
          <w:szCs w:val="28"/>
        </w:rPr>
        <w:t xml:space="preserve">инфраструктуры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3D2B">
        <w:rPr>
          <w:rFonts w:ascii="Times New Roman" w:hAnsi="Times New Roman" w:cs="Times New Roman"/>
          <w:sz w:val="28"/>
          <w:szCs w:val="28"/>
        </w:rPr>
        <w:t xml:space="preserve"> 30 место.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83D2B">
        <w:rPr>
          <w:rFonts w:ascii="Times New Roman" w:hAnsi="Times New Roman" w:cs="Times New Roman"/>
          <w:sz w:val="28"/>
          <w:szCs w:val="28"/>
        </w:rPr>
        <w:t xml:space="preserve"> рейтинге Международного союзаэлектросвязи 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F0368">
        <w:rPr>
          <w:rFonts w:ascii="Times New Roman" w:hAnsi="Times New Roman" w:cs="Times New Roman"/>
          <w:sz w:val="28"/>
          <w:szCs w:val="28"/>
        </w:rPr>
        <w:t xml:space="preserve">алее – </w:t>
      </w:r>
      <w:r w:rsidRPr="00583D2B">
        <w:rPr>
          <w:rFonts w:ascii="Times New Roman" w:hAnsi="Times New Roman" w:cs="Times New Roman"/>
          <w:sz w:val="28"/>
          <w:szCs w:val="28"/>
        </w:rPr>
        <w:t xml:space="preserve">МСЭ), который оценивает уровень развития </w:t>
      </w:r>
      <w:r w:rsidRPr="00583D2B">
        <w:rPr>
          <w:rFonts w:ascii="Times New Roman" w:hAnsi="Times New Roman" w:cs="Times New Roman"/>
          <w:sz w:val="28"/>
          <w:szCs w:val="28"/>
        </w:rPr>
        <w:lastRenderedPageBreak/>
        <w:t>информационно-коммуникац</w:t>
      </w:r>
      <w:r>
        <w:rPr>
          <w:rFonts w:ascii="Times New Roman" w:hAnsi="Times New Roman" w:cs="Times New Roman"/>
          <w:sz w:val="28"/>
          <w:szCs w:val="28"/>
        </w:rPr>
        <w:t>ионных технологий в 152 странах,</w:t>
      </w:r>
      <w:r w:rsidRPr="00583D2B">
        <w:rPr>
          <w:rFonts w:ascii="Times New Roman" w:hAnsi="Times New Roman" w:cs="Times New Roman"/>
          <w:sz w:val="28"/>
          <w:szCs w:val="28"/>
        </w:rPr>
        <w:t xml:space="preserve"> Россия </w:t>
      </w:r>
      <w:r>
        <w:rPr>
          <w:rFonts w:ascii="Times New Roman" w:hAnsi="Times New Roman" w:cs="Times New Roman"/>
          <w:sz w:val="28"/>
          <w:szCs w:val="28"/>
        </w:rPr>
        <w:t>занимает</w:t>
      </w:r>
      <w:r w:rsidRPr="00583D2B">
        <w:rPr>
          <w:rFonts w:ascii="Times New Roman" w:hAnsi="Times New Roman" w:cs="Times New Roman"/>
          <w:sz w:val="28"/>
          <w:szCs w:val="28"/>
        </w:rPr>
        <w:t xml:space="preserve"> 47место. </w:t>
      </w:r>
      <w:r>
        <w:rPr>
          <w:rFonts w:ascii="Times New Roman" w:hAnsi="Times New Roman" w:cs="Times New Roman"/>
          <w:sz w:val="28"/>
          <w:szCs w:val="28"/>
        </w:rPr>
        <w:t>Аналитики МСЭ поставили Рос</w:t>
      </w:r>
      <w:r w:rsidRPr="00583D2B">
        <w:rPr>
          <w:rFonts w:ascii="Times New Roman" w:hAnsi="Times New Roman" w:cs="Times New Roman"/>
          <w:sz w:val="28"/>
          <w:szCs w:val="28"/>
        </w:rPr>
        <w:t>сию на 32</w:t>
      </w:r>
      <w:r>
        <w:rPr>
          <w:rFonts w:ascii="Times New Roman" w:hAnsi="Times New Roman" w:cs="Times New Roman"/>
          <w:sz w:val="28"/>
          <w:szCs w:val="28"/>
        </w:rPr>
        <w:t xml:space="preserve"> место по доступности услуг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1"/>
      </w:r>
      <w:r w:rsidRPr="00583D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экспертов, с</w:t>
      </w:r>
      <w:r w:rsidRPr="0014752A">
        <w:rPr>
          <w:rFonts w:ascii="Times New Roman" w:hAnsi="Times New Roman" w:cs="Times New Roman"/>
          <w:sz w:val="28"/>
          <w:szCs w:val="28"/>
        </w:rPr>
        <w:t>амый большой объем</w:t>
      </w:r>
      <w:r>
        <w:rPr>
          <w:rFonts w:ascii="Times New Roman" w:hAnsi="Times New Roman" w:cs="Times New Roman"/>
          <w:sz w:val="28"/>
          <w:szCs w:val="28"/>
        </w:rPr>
        <w:t xml:space="preserve"> капитализации в сфере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(600 </w:t>
      </w:r>
      <w:r w:rsidRPr="0014752A">
        <w:rPr>
          <w:rFonts w:ascii="Times New Roman" w:hAnsi="Times New Roman" w:cs="Times New Roman"/>
          <w:sz w:val="28"/>
          <w:szCs w:val="28"/>
        </w:rPr>
        <w:t>млрд.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453C8D">
        <w:rPr>
          <w:rFonts w:ascii="Times New Roman" w:hAnsi="Times New Roman" w:cs="Times New Roman"/>
          <w:sz w:val="28"/>
          <w:szCs w:val="28"/>
        </w:rPr>
        <w:t>)</w:t>
      </w:r>
      <w:r w:rsidRPr="0014752A">
        <w:rPr>
          <w:rFonts w:ascii="Times New Roman" w:hAnsi="Times New Roman" w:cs="Times New Roman"/>
          <w:sz w:val="28"/>
          <w:szCs w:val="28"/>
        </w:rPr>
        <w:t xml:space="preserve"> имеет сис</w:t>
      </w:r>
      <w:r>
        <w:rPr>
          <w:rFonts w:ascii="Times New Roman" w:hAnsi="Times New Roman" w:cs="Times New Roman"/>
          <w:sz w:val="28"/>
          <w:szCs w:val="28"/>
        </w:rPr>
        <w:t xml:space="preserve">темная интеграция (рис. 2). При этом она </w:t>
      </w:r>
      <w:r w:rsidRPr="0014752A">
        <w:rPr>
          <w:rFonts w:ascii="Times New Roman" w:hAnsi="Times New Roman" w:cs="Times New Roman"/>
          <w:sz w:val="28"/>
          <w:szCs w:val="28"/>
        </w:rPr>
        <w:t>имеет самые низкие темпы роста и перспективы капитализации, непрозрачность дляинвестора. Самые высокие темпы роста имеют такие направ</w:t>
      </w:r>
      <w:r>
        <w:rPr>
          <w:rFonts w:ascii="Times New Roman" w:hAnsi="Times New Roman" w:cs="Times New Roman"/>
          <w:sz w:val="28"/>
          <w:szCs w:val="28"/>
        </w:rPr>
        <w:t>ления, как реклама в интернете (60</w:t>
      </w:r>
      <w:r w:rsidRPr="0014752A">
        <w:rPr>
          <w:rFonts w:ascii="Times New Roman" w:hAnsi="Times New Roman" w:cs="Times New Roman"/>
          <w:sz w:val="28"/>
          <w:szCs w:val="28"/>
        </w:rPr>
        <w:t xml:space="preserve"> млрд.</w:t>
      </w:r>
      <w:r>
        <w:rPr>
          <w:rFonts w:ascii="Times New Roman" w:hAnsi="Times New Roman" w:cs="Times New Roman"/>
          <w:sz w:val="28"/>
          <w:szCs w:val="28"/>
        </w:rPr>
        <w:t>руб.) и интернет-игры (45</w:t>
      </w:r>
      <w:r w:rsidRPr="0014752A">
        <w:rPr>
          <w:rFonts w:ascii="Times New Roman" w:hAnsi="Times New Roman" w:cs="Times New Roman"/>
          <w:sz w:val="28"/>
          <w:szCs w:val="28"/>
        </w:rPr>
        <w:t xml:space="preserve"> млрд.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14752A">
        <w:rPr>
          <w:rFonts w:ascii="Times New Roman" w:hAnsi="Times New Roman" w:cs="Times New Roman"/>
          <w:sz w:val="28"/>
          <w:szCs w:val="28"/>
        </w:rPr>
        <w:t>). Наилучшие перспективы капитализации привысоких темпах роста имеют такие направлени</w:t>
      </w:r>
      <w:r>
        <w:rPr>
          <w:rFonts w:ascii="Times New Roman" w:hAnsi="Times New Roman" w:cs="Times New Roman"/>
          <w:sz w:val="28"/>
          <w:szCs w:val="28"/>
        </w:rPr>
        <w:t xml:space="preserve">я, как экспорт ПО 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Т услуг (180</w:t>
      </w:r>
      <w:r w:rsidRPr="0014752A">
        <w:rPr>
          <w:rFonts w:ascii="Times New Roman" w:hAnsi="Times New Roman" w:cs="Times New Roman"/>
          <w:sz w:val="28"/>
          <w:szCs w:val="28"/>
        </w:rPr>
        <w:t xml:space="preserve"> млрд.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14752A">
        <w:rPr>
          <w:rFonts w:ascii="Times New Roman" w:hAnsi="Times New Roman" w:cs="Times New Roman"/>
          <w:sz w:val="28"/>
          <w:szCs w:val="28"/>
        </w:rPr>
        <w:t>) и Ecommerce</w:t>
      </w:r>
      <w:r>
        <w:rPr>
          <w:rFonts w:ascii="Times New Roman" w:hAnsi="Times New Roman" w:cs="Times New Roman"/>
          <w:sz w:val="28"/>
          <w:szCs w:val="28"/>
        </w:rPr>
        <w:t xml:space="preserve"> (выручка 45 </w:t>
      </w:r>
      <w:r w:rsidRPr="0014752A">
        <w:rPr>
          <w:rFonts w:ascii="Times New Roman" w:hAnsi="Times New Roman" w:cs="Times New Roman"/>
          <w:sz w:val="28"/>
          <w:szCs w:val="28"/>
        </w:rPr>
        <w:t>млрд.</w:t>
      </w:r>
      <w:r>
        <w:rPr>
          <w:rFonts w:ascii="Times New Roman" w:hAnsi="Times New Roman" w:cs="Times New Roman"/>
          <w:sz w:val="28"/>
          <w:szCs w:val="28"/>
        </w:rPr>
        <w:t xml:space="preserve"> руб. при обороте 360</w:t>
      </w:r>
      <w:r w:rsidRPr="0014752A">
        <w:rPr>
          <w:rFonts w:ascii="Times New Roman" w:hAnsi="Times New Roman" w:cs="Times New Roman"/>
          <w:sz w:val="28"/>
          <w:szCs w:val="28"/>
        </w:rPr>
        <w:t xml:space="preserve"> млрд.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14752A">
        <w:rPr>
          <w:rFonts w:ascii="Times New Roman" w:hAnsi="Times New Roman" w:cs="Times New Roman"/>
          <w:sz w:val="28"/>
          <w:szCs w:val="28"/>
        </w:rPr>
        <w:t>)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2"/>
      </w:r>
      <w:r w:rsidRPr="0014752A">
        <w:rPr>
          <w:rFonts w:ascii="Times New Roman" w:hAnsi="Times New Roman" w:cs="Times New Roman"/>
          <w:sz w:val="28"/>
          <w:szCs w:val="28"/>
        </w:rPr>
        <w:t>.</w:t>
      </w:r>
    </w:p>
    <w:p w:rsidR="00A001A9" w:rsidRDefault="00A001A9" w:rsidP="00A001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8863" w:dyaOrig="5721">
          <v:shape id="_x0000_i1026" type="#_x0000_t75" style="width:429.65pt;height:276.9pt" o:ole="">
            <v:imagedata r:id="rId10" o:title=""/>
          </v:shape>
          <o:OLEObject Type="Embed" ProgID="Visio.Drawing.15" ShapeID="_x0000_i1026" DrawAspect="Content" ObjectID="_1436860133" r:id="rId11"/>
        </w:object>
      </w:r>
    </w:p>
    <w:p w:rsidR="00A001A9" w:rsidRDefault="00A001A9" w:rsidP="00A001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2. </w:t>
      </w:r>
      <w:r w:rsidRPr="006D10D4">
        <w:rPr>
          <w:rFonts w:ascii="Times New Roman" w:hAnsi="Times New Roman" w:cs="Times New Roman"/>
          <w:b/>
          <w:sz w:val="24"/>
          <w:szCs w:val="24"/>
        </w:rPr>
        <w:t xml:space="preserve">Размер, динамика и перспективы капитализации секторов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D10D4">
        <w:rPr>
          <w:rFonts w:ascii="Times New Roman" w:hAnsi="Times New Roman" w:cs="Times New Roman"/>
          <w:b/>
          <w:sz w:val="24"/>
          <w:szCs w:val="24"/>
        </w:rPr>
        <w:t>Т в РФ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перспективно </w:t>
      </w:r>
      <w:r w:rsidRPr="00132A06">
        <w:rPr>
          <w:rFonts w:ascii="Times New Roman" w:hAnsi="Times New Roman" w:cs="Times New Roman"/>
          <w:sz w:val="28"/>
          <w:szCs w:val="28"/>
        </w:rPr>
        <w:t xml:space="preserve">ориентироваться на продуктовую разработку ПО и интернет как приоритетные направленияразвития регионального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32A06">
        <w:rPr>
          <w:rFonts w:ascii="Times New Roman" w:hAnsi="Times New Roman" w:cs="Times New Roman"/>
          <w:sz w:val="28"/>
          <w:szCs w:val="28"/>
        </w:rPr>
        <w:t xml:space="preserve"> и соответственно на внешний мировой и российский </w:t>
      </w:r>
      <w:r w:rsidRPr="00132A06">
        <w:rPr>
          <w:rFonts w:ascii="Times New Roman" w:hAnsi="Times New Roman" w:cs="Times New Roman"/>
          <w:sz w:val="28"/>
          <w:szCs w:val="28"/>
        </w:rPr>
        <w:lastRenderedPageBreak/>
        <w:t>рынок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32A06">
        <w:rPr>
          <w:rFonts w:ascii="Times New Roman" w:hAnsi="Times New Roman" w:cs="Times New Roman"/>
          <w:sz w:val="28"/>
          <w:szCs w:val="28"/>
        </w:rPr>
        <w:t>Данные направления характеризуются большой емкостью и высокой отдачей на каждый рубль вложенныхсредств. Они требуют высокого профессионализма и компетенций, чтобы соответствоватьмировому уровню конкурентоспособности.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Pr="00CA1809" w:rsidRDefault="00A001A9" w:rsidP="00A001A9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809">
        <w:rPr>
          <w:rFonts w:ascii="Times New Roman" w:hAnsi="Times New Roman" w:cs="Times New Roman"/>
          <w:b/>
          <w:sz w:val="28"/>
          <w:szCs w:val="28"/>
        </w:rPr>
        <w:t xml:space="preserve">2.3. </w:t>
      </w:r>
      <w:r>
        <w:rPr>
          <w:rFonts w:ascii="Times New Roman" w:hAnsi="Times New Roman" w:cs="Times New Roman"/>
          <w:b/>
          <w:sz w:val="28"/>
          <w:szCs w:val="28"/>
        </w:rPr>
        <w:t>Проблемы формирования</w:t>
      </w:r>
      <w:r w:rsidRPr="00CA1809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b/>
          <w:sz w:val="28"/>
          <w:szCs w:val="28"/>
        </w:rPr>
        <w:t>-сферы в Вологодской области</w:t>
      </w:r>
    </w:p>
    <w:p w:rsidR="00A001A9" w:rsidRPr="00D92FD4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160F2">
        <w:rPr>
          <w:rFonts w:ascii="Times New Roman" w:hAnsi="Times New Roman" w:cs="Times New Roman"/>
          <w:sz w:val="28"/>
          <w:szCs w:val="28"/>
        </w:rPr>
        <w:t xml:space="preserve">В Вологодской области процесс внедрения информационных технологий во все процессы деятельности проходит </w:t>
      </w:r>
      <w:r>
        <w:rPr>
          <w:rFonts w:ascii="Times New Roman" w:hAnsi="Times New Roman" w:cs="Times New Roman"/>
          <w:sz w:val="28"/>
          <w:szCs w:val="28"/>
        </w:rPr>
        <w:t xml:space="preserve">достаточно интенсивно, что подтверждает рост объемаотгруженной продукции предприятиями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D92FD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сферы за период с 2005 – 2012 г. в 5,3 раза (табл. 1)</w:t>
      </w:r>
      <w:r w:rsidRPr="008160F2">
        <w:rPr>
          <w:rFonts w:ascii="Times New Roman" w:hAnsi="Times New Roman" w:cs="Times New Roman"/>
          <w:sz w:val="28"/>
          <w:szCs w:val="28"/>
        </w:rPr>
        <w:t>.</w:t>
      </w: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:rsidR="00A001A9" w:rsidRPr="00313E3E" w:rsidRDefault="00A001A9" w:rsidP="00A00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3E3E">
        <w:rPr>
          <w:rFonts w:ascii="Times New Roman" w:hAnsi="Times New Roman" w:cs="Times New Roman"/>
          <w:sz w:val="24"/>
          <w:szCs w:val="24"/>
        </w:rPr>
        <w:t xml:space="preserve">Объем </w:t>
      </w:r>
      <w:r>
        <w:rPr>
          <w:rFonts w:ascii="Times New Roman" w:hAnsi="Times New Roman" w:cs="Times New Roman"/>
          <w:sz w:val="24"/>
          <w:szCs w:val="24"/>
        </w:rPr>
        <w:t xml:space="preserve">отгруженной продукции предприятиями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66035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сферы</w:t>
      </w:r>
      <w:r w:rsidRPr="00313E3E">
        <w:rPr>
          <w:rFonts w:ascii="Times New Roman" w:hAnsi="Times New Roman" w:cs="Times New Roman"/>
          <w:sz w:val="24"/>
          <w:szCs w:val="24"/>
        </w:rPr>
        <w:t>, млн. руб.</w:t>
      </w:r>
    </w:p>
    <w:tbl>
      <w:tblPr>
        <w:tblStyle w:val="ac"/>
        <w:tblW w:w="5000" w:type="pct"/>
        <w:tblLook w:val="04A0"/>
      </w:tblPr>
      <w:tblGrid>
        <w:gridCol w:w="1819"/>
        <w:gridCol w:w="1040"/>
        <w:gridCol w:w="1040"/>
        <w:gridCol w:w="1039"/>
        <w:gridCol w:w="1039"/>
        <w:gridCol w:w="1039"/>
        <w:gridCol w:w="1039"/>
        <w:gridCol w:w="1516"/>
      </w:tblGrid>
      <w:tr w:rsidR="00A001A9" w:rsidRPr="00A001A9" w:rsidTr="00A001A9">
        <w:tc>
          <w:tcPr>
            <w:tcW w:w="950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2005 г.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2008 г.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2009 г.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792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2012 г. к 2005 г. в %</w:t>
            </w:r>
          </w:p>
        </w:tc>
      </w:tr>
      <w:tr w:rsidR="00A001A9" w:rsidRPr="00A001A9" w:rsidTr="00A001A9">
        <w:tc>
          <w:tcPr>
            <w:tcW w:w="950" w:type="pct"/>
          </w:tcPr>
          <w:p w:rsidR="00A001A9" w:rsidRPr="00A001A9" w:rsidRDefault="00A001A9" w:rsidP="00A00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г. Вологда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251,3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165,4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н\д</w:t>
            </w:r>
          </w:p>
        </w:tc>
        <w:tc>
          <w:tcPr>
            <w:tcW w:w="792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-38,0*</w:t>
            </w:r>
          </w:p>
        </w:tc>
      </w:tr>
      <w:tr w:rsidR="00A001A9" w:rsidRPr="00A001A9" w:rsidTr="00A001A9">
        <w:tc>
          <w:tcPr>
            <w:tcW w:w="950" w:type="pct"/>
          </w:tcPr>
          <w:p w:rsidR="00A001A9" w:rsidRPr="00A001A9" w:rsidRDefault="00A001A9" w:rsidP="00A00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г. Череповец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н\д</w:t>
            </w:r>
          </w:p>
        </w:tc>
        <w:tc>
          <w:tcPr>
            <w:tcW w:w="792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в 5,7 раза*</w:t>
            </w:r>
          </w:p>
        </w:tc>
      </w:tr>
      <w:tr w:rsidR="00A001A9" w:rsidRPr="00A001A9" w:rsidTr="00A001A9">
        <w:tc>
          <w:tcPr>
            <w:tcW w:w="950" w:type="pct"/>
          </w:tcPr>
          <w:p w:rsidR="00A001A9" w:rsidRPr="00A001A9" w:rsidRDefault="00A001A9" w:rsidP="00A00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293,7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225,2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121,9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124,3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227,0</w:t>
            </w:r>
          </w:p>
        </w:tc>
        <w:tc>
          <w:tcPr>
            <w:tcW w:w="792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в 5,3 раза</w:t>
            </w:r>
          </w:p>
        </w:tc>
      </w:tr>
    </w:tbl>
    <w:p w:rsidR="00A001A9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73A2">
        <w:rPr>
          <w:rFonts w:ascii="Times New Roman" w:hAnsi="Times New Roman" w:cs="Times New Roman"/>
          <w:sz w:val="20"/>
          <w:szCs w:val="20"/>
        </w:rPr>
        <w:t>*</w:t>
      </w:r>
      <w:r>
        <w:rPr>
          <w:rFonts w:ascii="Times New Roman" w:hAnsi="Times New Roman" w:cs="Times New Roman"/>
          <w:sz w:val="20"/>
          <w:szCs w:val="20"/>
        </w:rPr>
        <w:t xml:space="preserve">2011 </w:t>
      </w:r>
      <w:r w:rsidRPr="004173A2">
        <w:rPr>
          <w:rFonts w:ascii="Times New Roman" w:hAnsi="Times New Roman" w:cs="Times New Roman"/>
          <w:sz w:val="20"/>
          <w:szCs w:val="20"/>
        </w:rPr>
        <w:t>г. к 2005 г. в %</w:t>
      </w:r>
    </w:p>
    <w:p w:rsidR="00A001A9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80330">
        <w:rPr>
          <w:rFonts w:ascii="Times New Roman" w:hAnsi="Times New Roman" w:cs="Times New Roman"/>
          <w:sz w:val="20"/>
          <w:szCs w:val="20"/>
        </w:rPr>
        <w:t xml:space="preserve">Источник: Территориальный орган Федеральной службы государственной статистики по Вологодской области. Режим доступа: http://vologdastat.gks.ru </w:t>
      </w:r>
    </w:p>
    <w:p w:rsidR="00A001A9" w:rsidRDefault="00A001A9" w:rsidP="00A001A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Pr="00680A83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в городе Вологде на фоне растущих темпов роста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B47C7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сферы в Вологодской области, наблюдается их снижение. Одной из причин отрицательной динамики объема отгруженной продукции предприятиями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6264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сферы в г. Вологды является </w:t>
      </w:r>
      <w:r w:rsidRPr="00E40F34">
        <w:rPr>
          <w:rFonts w:ascii="Times New Roman" w:hAnsi="Times New Roman" w:cs="Times New Roman"/>
          <w:i/>
          <w:sz w:val="28"/>
          <w:szCs w:val="28"/>
        </w:rPr>
        <w:t>крайне низкие объемы инвестиций</w:t>
      </w:r>
      <w:r>
        <w:rPr>
          <w:rFonts w:ascii="Times New Roman" w:hAnsi="Times New Roman" w:cs="Times New Roman"/>
          <w:sz w:val="28"/>
          <w:szCs w:val="28"/>
        </w:rPr>
        <w:t xml:space="preserve"> (табл. 2). Тогда как в среднем по Вологодской области их объем увеличился за период 2005 – 2012 г. почти в 5 раз в г. Вологде, начиная с 2010 г., приток инвестиций в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80A83">
        <w:rPr>
          <w:rFonts w:ascii="Times New Roman" w:hAnsi="Times New Roman" w:cs="Times New Roman"/>
          <w:sz w:val="28"/>
          <w:szCs w:val="28"/>
        </w:rPr>
        <w:t xml:space="preserve">-сферу не наблюдался. </w:t>
      </w: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A001A9" w:rsidRPr="00CF3BA9" w:rsidRDefault="00A001A9" w:rsidP="00A00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Инвестиции в основной капитал организаций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7031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сферы, млн. руб.</w:t>
      </w:r>
    </w:p>
    <w:tbl>
      <w:tblPr>
        <w:tblStyle w:val="ac"/>
        <w:tblW w:w="5000" w:type="pct"/>
        <w:tblLook w:val="04A0"/>
      </w:tblPr>
      <w:tblGrid>
        <w:gridCol w:w="1814"/>
        <w:gridCol w:w="1040"/>
        <w:gridCol w:w="1039"/>
        <w:gridCol w:w="1039"/>
        <w:gridCol w:w="1039"/>
        <w:gridCol w:w="1039"/>
        <w:gridCol w:w="1039"/>
        <w:gridCol w:w="1522"/>
      </w:tblGrid>
      <w:tr w:rsidR="00A001A9" w:rsidRPr="00A001A9" w:rsidTr="00A001A9">
        <w:tc>
          <w:tcPr>
            <w:tcW w:w="947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2005 г.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2008 г.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2009 г.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796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2012 г. к 2005 г. в %</w:t>
            </w:r>
          </w:p>
        </w:tc>
      </w:tr>
      <w:tr w:rsidR="00A001A9" w:rsidRPr="00A001A9" w:rsidTr="00A001A9">
        <w:tc>
          <w:tcPr>
            <w:tcW w:w="947" w:type="pct"/>
          </w:tcPr>
          <w:p w:rsidR="00A001A9" w:rsidRPr="00A001A9" w:rsidRDefault="00A001A9" w:rsidP="00A00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г. Вологда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96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001A9" w:rsidRPr="00A001A9" w:rsidTr="00A001A9">
        <w:tc>
          <w:tcPr>
            <w:tcW w:w="947" w:type="pct"/>
          </w:tcPr>
          <w:p w:rsidR="00A001A9" w:rsidRPr="00A001A9" w:rsidRDefault="00A001A9" w:rsidP="00A00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г. Череповец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796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в 4,7 раза</w:t>
            </w:r>
          </w:p>
        </w:tc>
      </w:tr>
      <w:tr w:rsidR="00A001A9" w:rsidRPr="00A001A9" w:rsidTr="00A001A9">
        <w:tc>
          <w:tcPr>
            <w:tcW w:w="947" w:type="pct"/>
          </w:tcPr>
          <w:p w:rsidR="00A001A9" w:rsidRPr="00A001A9" w:rsidRDefault="00A001A9" w:rsidP="00A00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543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796" w:type="pct"/>
            <w:vAlign w:val="center"/>
          </w:tcPr>
          <w:p w:rsidR="00A001A9" w:rsidRPr="00A001A9" w:rsidRDefault="00A001A9" w:rsidP="00A00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1A9">
              <w:rPr>
                <w:rFonts w:ascii="Times New Roman" w:hAnsi="Times New Roman" w:cs="Times New Roman"/>
                <w:sz w:val="24"/>
                <w:szCs w:val="24"/>
              </w:rPr>
              <w:t>в 4,9 раза</w:t>
            </w:r>
          </w:p>
        </w:tc>
      </w:tr>
    </w:tbl>
    <w:p w:rsidR="00A001A9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80330">
        <w:rPr>
          <w:rFonts w:ascii="Times New Roman" w:hAnsi="Times New Roman" w:cs="Times New Roman"/>
          <w:sz w:val="20"/>
          <w:szCs w:val="20"/>
        </w:rPr>
        <w:t xml:space="preserve">Источник: Территориальный орган Федеральной службы государственной статистики по Вологодской области. Режим доступа: http://vologdastat.gks.ru </w:t>
      </w:r>
    </w:p>
    <w:p w:rsidR="00A001A9" w:rsidRPr="00437875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Рост объемов отгруженной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C2D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продукции в Вологодской области создал спрос на рабочую силу и за период 2005 – 2012 г. происходило интенсивное увеличение количества работников, занятых в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3787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сфере (табл. 3).</w:t>
      </w: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p w:rsidR="00A001A9" w:rsidRPr="00CF3BA9" w:rsidRDefault="00A001A9" w:rsidP="00A001A9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Среднесписочная численность работников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8612E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сферы, чел.</w:t>
      </w:r>
    </w:p>
    <w:tbl>
      <w:tblPr>
        <w:tblStyle w:val="ac"/>
        <w:tblW w:w="5000" w:type="pct"/>
        <w:tblLook w:val="04A0"/>
      </w:tblPr>
      <w:tblGrid>
        <w:gridCol w:w="1814"/>
        <w:gridCol w:w="1040"/>
        <w:gridCol w:w="1039"/>
        <w:gridCol w:w="1039"/>
        <w:gridCol w:w="1039"/>
        <w:gridCol w:w="1039"/>
        <w:gridCol w:w="1039"/>
        <w:gridCol w:w="1522"/>
      </w:tblGrid>
      <w:tr w:rsidR="00A001A9" w:rsidRPr="00480AB0" w:rsidTr="00A001A9">
        <w:tc>
          <w:tcPr>
            <w:tcW w:w="947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 г.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2008 г.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2009 г.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2010 г.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 г.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796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 г. к 2005 г. в %</w:t>
            </w:r>
          </w:p>
        </w:tc>
      </w:tr>
      <w:tr w:rsidR="00A001A9" w:rsidRPr="00480AB0" w:rsidTr="00A001A9">
        <w:tc>
          <w:tcPr>
            <w:tcW w:w="947" w:type="pct"/>
          </w:tcPr>
          <w:p w:rsidR="00A001A9" w:rsidRPr="00480AB0" w:rsidRDefault="00A001A9" w:rsidP="00A001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Вологда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541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449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490</w:t>
            </w:r>
          </w:p>
        </w:tc>
        <w:tc>
          <w:tcPr>
            <w:tcW w:w="796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2,8 раза</w:t>
            </w:r>
          </w:p>
        </w:tc>
      </w:tr>
      <w:tr w:rsidR="00A001A9" w:rsidRPr="00480AB0" w:rsidTr="00A001A9">
        <w:tc>
          <w:tcPr>
            <w:tcW w:w="947" w:type="pct"/>
          </w:tcPr>
          <w:p w:rsidR="00A001A9" w:rsidRPr="00480AB0" w:rsidRDefault="00A001A9" w:rsidP="00A001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Череповец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96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2,6 раза</w:t>
            </w:r>
          </w:p>
        </w:tc>
      </w:tr>
      <w:tr w:rsidR="00A001A9" w:rsidRPr="00480AB0" w:rsidTr="00A001A9">
        <w:tc>
          <w:tcPr>
            <w:tcW w:w="947" w:type="pct"/>
          </w:tcPr>
          <w:p w:rsidR="00A001A9" w:rsidRPr="00480AB0" w:rsidRDefault="00A001A9" w:rsidP="00A001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Вологодская область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582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</w:t>
            </w:r>
          </w:p>
        </w:tc>
        <w:tc>
          <w:tcPr>
            <w:tcW w:w="796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2,9 раза</w:t>
            </w:r>
          </w:p>
        </w:tc>
      </w:tr>
    </w:tbl>
    <w:p w:rsidR="00A001A9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80330">
        <w:rPr>
          <w:rFonts w:ascii="Times New Roman" w:hAnsi="Times New Roman" w:cs="Times New Roman"/>
          <w:sz w:val="20"/>
          <w:szCs w:val="20"/>
        </w:rPr>
        <w:t xml:space="preserve">Источник: Территориальный орган Федеральной службы государственной статистики по Вологодской области. Режим доступа: http://vologdastat.gks.ru 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Pr="009843F2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количества работников также обусловлено существенным повышением уровня оплаты труда в сфере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, так за период 2005 – 2012 г. ее уровень в Вологодской области увеличился почти в 3 раза (табл. 4).</w:t>
      </w:r>
    </w:p>
    <w:p w:rsidR="00A001A9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p w:rsidR="00A001A9" w:rsidRPr="00074DA2" w:rsidRDefault="00A001A9" w:rsidP="00A001A9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Среднемесячная заработная плата работников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074DA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сферы, руб.</w:t>
      </w:r>
    </w:p>
    <w:tbl>
      <w:tblPr>
        <w:tblStyle w:val="ac"/>
        <w:tblW w:w="5000" w:type="pct"/>
        <w:tblLook w:val="04A0"/>
      </w:tblPr>
      <w:tblGrid>
        <w:gridCol w:w="1816"/>
        <w:gridCol w:w="1040"/>
        <w:gridCol w:w="1039"/>
        <w:gridCol w:w="1039"/>
        <w:gridCol w:w="1039"/>
        <w:gridCol w:w="1039"/>
        <w:gridCol w:w="1039"/>
        <w:gridCol w:w="1520"/>
      </w:tblGrid>
      <w:tr w:rsidR="00A001A9" w:rsidRPr="00480AB0" w:rsidTr="00A001A9">
        <w:tc>
          <w:tcPr>
            <w:tcW w:w="948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 г.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2008 г.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2009 г.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2010 г.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 г.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795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 г. к 2005 г. в %</w:t>
            </w:r>
          </w:p>
        </w:tc>
      </w:tr>
      <w:tr w:rsidR="00A001A9" w:rsidRPr="00480AB0" w:rsidTr="00A001A9">
        <w:tc>
          <w:tcPr>
            <w:tcW w:w="948" w:type="pct"/>
          </w:tcPr>
          <w:p w:rsidR="00A001A9" w:rsidRPr="00480AB0" w:rsidRDefault="00A001A9" w:rsidP="00A001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Вологда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5944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18953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20004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18722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20424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25403</w:t>
            </w:r>
          </w:p>
        </w:tc>
        <w:tc>
          <w:tcPr>
            <w:tcW w:w="795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4,3 раза</w:t>
            </w:r>
          </w:p>
        </w:tc>
      </w:tr>
      <w:tr w:rsidR="00A001A9" w:rsidRPr="00480AB0" w:rsidTr="00A001A9">
        <w:tc>
          <w:tcPr>
            <w:tcW w:w="948" w:type="pct"/>
          </w:tcPr>
          <w:p w:rsidR="00A001A9" w:rsidRPr="00480AB0" w:rsidRDefault="00A001A9" w:rsidP="00A001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Череповец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20372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30604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28219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29164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31712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32357</w:t>
            </w:r>
          </w:p>
        </w:tc>
        <w:tc>
          <w:tcPr>
            <w:tcW w:w="795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1,6 раза</w:t>
            </w:r>
          </w:p>
        </w:tc>
      </w:tr>
      <w:tr w:rsidR="00A001A9" w:rsidRPr="00480AB0" w:rsidTr="00A001A9">
        <w:tc>
          <w:tcPr>
            <w:tcW w:w="948" w:type="pct"/>
          </w:tcPr>
          <w:p w:rsidR="00A001A9" w:rsidRPr="00480AB0" w:rsidRDefault="00A001A9" w:rsidP="00A001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Вологодская область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9047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20566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21136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21603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23127</w:t>
            </w:r>
          </w:p>
        </w:tc>
        <w:tc>
          <w:tcPr>
            <w:tcW w:w="543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26088</w:t>
            </w:r>
          </w:p>
        </w:tc>
        <w:tc>
          <w:tcPr>
            <w:tcW w:w="795" w:type="pct"/>
            <w:vAlign w:val="center"/>
          </w:tcPr>
          <w:p w:rsidR="00A001A9" w:rsidRPr="00480AB0" w:rsidRDefault="00A001A9" w:rsidP="00A001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2,9 раза</w:t>
            </w:r>
          </w:p>
        </w:tc>
      </w:tr>
    </w:tbl>
    <w:p w:rsidR="00A001A9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80330">
        <w:rPr>
          <w:rFonts w:ascii="Times New Roman" w:hAnsi="Times New Roman" w:cs="Times New Roman"/>
          <w:sz w:val="20"/>
          <w:szCs w:val="20"/>
        </w:rPr>
        <w:t xml:space="preserve">Источник: Территориальный орган Федеральной службы государственной статистики по Вологодской области. Режим доступа: http://vologdastat.gks.ru </w:t>
      </w:r>
    </w:p>
    <w:p w:rsidR="00A001A9" w:rsidRPr="008160F2" w:rsidRDefault="00A001A9" w:rsidP="00A001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Pr="008160F2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Предприятия области все больше уделяют внимание информатизации внутренних процессов. Об этом свидетельствует тот факт, что </w:t>
      </w:r>
      <w:r w:rsidRPr="008160F2">
        <w:rPr>
          <w:rFonts w:ascii="Times New Roman" w:hAnsi="Times New Roman" w:cs="Times New Roman"/>
          <w:sz w:val="28"/>
          <w:szCs w:val="28"/>
        </w:rPr>
        <w:t>числ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8160F2">
        <w:rPr>
          <w:rFonts w:ascii="Times New Roman" w:hAnsi="Times New Roman" w:cs="Times New Roman"/>
          <w:sz w:val="28"/>
          <w:szCs w:val="28"/>
        </w:rPr>
        <w:t xml:space="preserve">персональных компьютеров на 100 человек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8160F2">
        <w:rPr>
          <w:rFonts w:ascii="Times New Roman" w:hAnsi="Times New Roman" w:cs="Times New Roman"/>
          <w:sz w:val="28"/>
          <w:szCs w:val="28"/>
        </w:rPr>
        <w:t xml:space="preserve">2005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160F2">
        <w:rPr>
          <w:rFonts w:ascii="Times New Roman" w:hAnsi="Times New Roman" w:cs="Times New Roman"/>
          <w:sz w:val="28"/>
          <w:szCs w:val="28"/>
        </w:rPr>
        <w:t xml:space="preserve"> 2011 </w:t>
      </w:r>
      <w:r>
        <w:rPr>
          <w:rFonts w:ascii="Times New Roman" w:hAnsi="Times New Roman" w:cs="Times New Roman"/>
          <w:sz w:val="28"/>
          <w:szCs w:val="28"/>
        </w:rPr>
        <w:t>гг.выросло в 1,7 раза, у</w:t>
      </w:r>
      <w:r w:rsidRPr="008160F2">
        <w:rPr>
          <w:rFonts w:ascii="Times New Roman" w:hAnsi="Times New Roman" w:cs="Times New Roman"/>
          <w:sz w:val="28"/>
          <w:szCs w:val="28"/>
        </w:rPr>
        <w:t>дельный вес организаций, использовавших информационные и коммуникационные технологии достаточно высокий</w:t>
      </w:r>
      <w:r>
        <w:rPr>
          <w:rFonts w:ascii="Times New Roman" w:hAnsi="Times New Roman" w:cs="Times New Roman"/>
          <w:sz w:val="28"/>
          <w:szCs w:val="28"/>
        </w:rPr>
        <w:t xml:space="preserve"> (рис. 3)</w:t>
      </w:r>
      <w:r w:rsidRPr="008160F2">
        <w:rPr>
          <w:rFonts w:ascii="Times New Roman" w:hAnsi="Times New Roman" w:cs="Times New Roman"/>
          <w:sz w:val="28"/>
          <w:szCs w:val="28"/>
        </w:rPr>
        <w:t>.</w:t>
      </w:r>
    </w:p>
    <w:p w:rsidR="00A001A9" w:rsidRPr="008160F2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</w:p>
    <w:p w:rsidR="00A001A9" w:rsidRPr="008160F2" w:rsidRDefault="00A001A9" w:rsidP="00A001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0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6221" cy="2281555"/>
            <wp:effectExtent l="0" t="0" r="0" b="44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8160F2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3</w:t>
      </w:r>
      <w:r w:rsidRPr="008160F2">
        <w:rPr>
          <w:rFonts w:ascii="Times New Roman" w:hAnsi="Times New Roman" w:cs="Times New Roman"/>
          <w:sz w:val="24"/>
          <w:szCs w:val="28"/>
        </w:rPr>
        <w:t xml:space="preserve">. Удельный вес организаций, использовавших информационные </w:t>
      </w:r>
      <w:r w:rsidRPr="008160F2">
        <w:rPr>
          <w:rFonts w:ascii="Times New Roman" w:hAnsi="Times New Roman" w:cs="Times New Roman"/>
          <w:sz w:val="24"/>
          <w:szCs w:val="28"/>
        </w:rPr>
        <w:br/>
        <w:t xml:space="preserve">и коммуникационные технологии, в общем числе обследованных </w:t>
      </w:r>
      <w:r>
        <w:rPr>
          <w:rFonts w:ascii="Times New Roman" w:hAnsi="Times New Roman" w:cs="Times New Roman"/>
          <w:sz w:val="24"/>
          <w:szCs w:val="28"/>
        </w:rPr>
        <w:t>организаций Вологодской области,%</w:t>
      </w:r>
    </w:p>
    <w:p w:rsidR="00A001A9" w:rsidRPr="008160F2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  <w:r w:rsidRPr="008160F2">
        <w:rPr>
          <w:rFonts w:ascii="Times New Roman" w:hAnsi="Times New Roman" w:cs="Times New Roman"/>
          <w:sz w:val="18"/>
          <w:szCs w:val="28"/>
        </w:rPr>
        <w:t xml:space="preserve">Источник: Федеральная служба государственной статистики, «Регионы России. Социально-экономические показатели. Электронный ресурс [Режим доступа].– 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http</w:t>
      </w:r>
      <w:r w:rsidRPr="008160F2">
        <w:rPr>
          <w:rFonts w:ascii="Times New Roman" w:hAnsi="Times New Roman" w:cs="Times New Roman"/>
          <w:sz w:val="18"/>
          <w:szCs w:val="28"/>
        </w:rPr>
        <w:t>://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www</w:t>
      </w:r>
      <w:r w:rsidRPr="008160F2">
        <w:rPr>
          <w:rFonts w:ascii="Times New Roman" w:hAnsi="Times New Roman" w:cs="Times New Roman"/>
          <w:sz w:val="18"/>
          <w:szCs w:val="28"/>
        </w:rPr>
        <w:t>.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gks</w:t>
      </w:r>
      <w:r w:rsidRPr="008160F2">
        <w:rPr>
          <w:rFonts w:ascii="Times New Roman" w:hAnsi="Times New Roman" w:cs="Times New Roman"/>
          <w:sz w:val="18"/>
          <w:szCs w:val="28"/>
        </w:rPr>
        <w:t>.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wps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wcm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connect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 w:cs="Times New Roman"/>
          <w:sz w:val="18"/>
          <w:szCs w:val="28"/>
        </w:rPr>
        <w:t>_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main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 w:cs="Times New Roman"/>
          <w:sz w:val="18"/>
          <w:szCs w:val="28"/>
        </w:rPr>
        <w:t xml:space="preserve">/ 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statistics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publications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catalog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doc</w:t>
      </w:r>
      <w:r w:rsidRPr="008160F2">
        <w:rPr>
          <w:rFonts w:ascii="Times New Roman" w:hAnsi="Times New Roman" w:cs="Times New Roman"/>
          <w:sz w:val="18"/>
          <w:szCs w:val="28"/>
        </w:rPr>
        <w:t>_1138623506156</w:t>
      </w:r>
    </w:p>
    <w:p w:rsidR="00A001A9" w:rsidRDefault="00A001A9" w:rsidP="00A001A9">
      <w:pPr>
        <w:spacing w:before="240"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рост в регионе количества предприятий, имеющих собственный веб-сайт (в </w:t>
      </w:r>
      <w:r w:rsidRPr="008160F2">
        <w:rPr>
          <w:rFonts w:ascii="Times New Roman" w:hAnsi="Times New Roman" w:cs="Times New Roman"/>
          <w:sz w:val="28"/>
          <w:szCs w:val="28"/>
        </w:rPr>
        <w:t>2011 год</w:t>
      </w:r>
      <w:r>
        <w:rPr>
          <w:rFonts w:ascii="Times New Roman" w:hAnsi="Times New Roman" w:cs="Times New Roman"/>
          <w:sz w:val="28"/>
          <w:szCs w:val="28"/>
        </w:rPr>
        <w:t>у каждая третья компания в регионе имела свой веб-сайт, в то время как в 2005 году лишь каждая 10) у 70% из них он по-прежнему отсутствует (рис.4)</w:t>
      </w:r>
      <w:r w:rsidRPr="008160F2">
        <w:rPr>
          <w:rFonts w:ascii="Times New Roman" w:hAnsi="Times New Roman" w:cs="Times New Roman"/>
          <w:sz w:val="28"/>
          <w:szCs w:val="28"/>
        </w:rPr>
        <w:t>.</w:t>
      </w:r>
    </w:p>
    <w:p w:rsidR="00A001A9" w:rsidRPr="008160F2" w:rsidRDefault="00A001A9" w:rsidP="00A001A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0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3050" cy="198247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8160F2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4</w:t>
      </w:r>
      <w:r w:rsidRPr="008160F2">
        <w:rPr>
          <w:rFonts w:ascii="Times New Roman" w:hAnsi="Times New Roman" w:cs="Times New Roman"/>
          <w:sz w:val="24"/>
          <w:szCs w:val="28"/>
        </w:rPr>
        <w:t xml:space="preserve">. Удельный вес организаций, имевших веб-сайт в общем числе обследованных </w:t>
      </w:r>
      <w:r>
        <w:rPr>
          <w:rFonts w:ascii="Times New Roman" w:hAnsi="Times New Roman" w:cs="Times New Roman"/>
          <w:sz w:val="24"/>
          <w:szCs w:val="28"/>
        </w:rPr>
        <w:t>организаций Вологодской области, %</w:t>
      </w:r>
    </w:p>
    <w:p w:rsidR="00A001A9" w:rsidRPr="008160F2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  <w:r w:rsidRPr="008160F2">
        <w:rPr>
          <w:rFonts w:ascii="Times New Roman" w:hAnsi="Times New Roman" w:cs="Times New Roman"/>
          <w:sz w:val="18"/>
          <w:szCs w:val="28"/>
        </w:rPr>
        <w:t xml:space="preserve">Источник: Федеральная служба государственной статистики, «Регионы России. Социально-экономические показатели. Электронный ресурс [Режим доступа].– 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http</w:t>
      </w:r>
      <w:r w:rsidRPr="008160F2">
        <w:rPr>
          <w:rFonts w:ascii="Times New Roman" w:hAnsi="Times New Roman" w:cs="Times New Roman"/>
          <w:sz w:val="18"/>
          <w:szCs w:val="28"/>
        </w:rPr>
        <w:t>://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www</w:t>
      </w:r>
      <w:r w:rsidRPr="008160F2">
        <w:rPr>
          <w:rFonts w:ascii="Times New Roman" w:hAnsi="Times New Roman" w:cs="Times New Roman"/>
          <w:sz w:val="18"/>
          <w:szCs w:val="28"/>
        </w:rPr>
        <w:t>.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gks</w:t>
      </w:r>
      <w:r w:rsidRPr="008160F2">
        <w:rPr>
          <w:rFonts w:ascii="Times New Roman" w:hAnsi="Times New Roman" w:cs="Times New Roman"/>
          <w:sz w:val="18"/>
          <w:szCs w:val="28"/>
        </w:rPr>
        <w:t>.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wps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wcm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connect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 w:cs="Times New Roman"/>
          <w:sz w:val="18"/>
          <w:szCs w:val="28"/>
        </w:rPr>
        <w:t>_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main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 w:cs="Times New Roman"/>
          <w:sz w:val="18"/>
          <w:szCs w:val="28"/>
        </w:rPr>
        <w:t xml:space="preserve">/ 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statistics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publications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catalog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doc</w:t>
      </w:r>
      <w:r w:rsidRPr="008160F2">
        <w:rPr>
          <w:rFonts w:ascii="Times New Roman" w:hAnsi="Times New Roman" w:cs="Times New Roman"/>
          <w:sz w:val="18"/>
          <w:szCs w:val="28"/>
        </w:rPr>
        <w:t>_1138623506156</w:t>
      </w:r>
    </w:p>
    <w:p w:rsidR="00A001A9" w:rsidRPr="008160F2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27F">
        <w:rPr>
          <w:rFonts w:ascii="Times New Roman" w:hAnsi="Times New Roman" w:cs="Times New Roman"/>
          <w:sz w:val="28"/>
          <w:szCs w:val="28"/>
        </w:rPr>
        <w:t>За анализируемый период улучшилась ситуация с обеспечением организаций Вологодской области компью</w:t>
      </w:r>
      <w:r>
        <w:rPr>
          <w:rFonts w:ascii="Times New Roman" w:hAnsi="Times New Roman" w:cs="Times New Roman"/>
          <w:sz w:val="28"/>
          <w:szCs w:val="28"/>
        </w:rPr>
        <w:t>терной техникой. В регионе в 2011 </w:t>
      </w:r>
      <w:r w:rsidRPr="00AB127F">
        <w:rPr>
          <w:rFonts w:ascii="Times New Roman" w:hAnsi="Times New Roman" w:cs="Times New Roman"/>
          <w:sz w:val="28"/>
          <w:szCs w:val="28"/>
        </w:rPr>
        <w:t>г. на 100 работников организаций приходилось 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B127F">
        <w:rPr>
          <w:rFonts w:ascii="Times New Roman" w:hAnsi="Times New Roman" w:cs="Times New Roman"/>
          <w:sz w:val="28"/>
          <w:szCs w:val="28"/>
        </w:rPr>
        <w:t xml:space="preserve"> персональных компьютеров. </w:t>
      </w:r>
    </w:p>
    <w:p w:rsidR="00A001A9" w:rsidRPr="008160F2" w:rsidRDefault="00A001A9" w:rsidP="00A001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0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228" cy="2444097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001A9" w:rsidRPr="008160F2" w:rsidRDefault="00A001A9" w:rsidP="00A00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160F2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5</w:t>
      </w:r>
      <w:r w:rsidRPr="008160F2">
        <w:rPr>
          <w:rFonts w:ascii="Times New Roman" w:hAnsi="Times New Roman" w:cs="Times New Roman"/>
          <w:sz w:val="24"/>
          <w:szCs w:val="28"/>
        </w:rPr>
        <w:t>. Число персональных компьютеров на 100 работников</w:t>
      </w:r>
    </w:p>
    <w:p w:rsidR="00A001A9" w:rsidRPr="008160F2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  <w:r w:rsidRPr="008160F2">
        <w:rPr>
          <w:rFonts w:ascii="Times New Roman" w:hAnsi="Times New Roman" w:cs="Times New Roman"/>
          <w:sz w:val="18"/>
          <w:szCs w:val="28"/>
        </w:rPr>
        <w:t xml:space="preserve">Источник: Федеральная служба государственной статистики, «Регионы России. Социально-экономические показатели. Электронный ресурс [Режим доступа].– 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http</w:t>
      </w:r>
      <w:r w:rsidRPr="008160F2">
        <w:rPr>
          <w:rFonts w:ascii="Times New Roman" w:hAnsi="Times New Roman" w:cs="Times New Roman"/>
          <w:sz w:val="18"/>
          <w:szCs w:val="28"/>
        </w:rPr>
        <w:t>://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www</w:t>
      </w:r>
      <w:r w:rsidRPr="008160F2">
        <w:rPr>
          <w:rFonts w:ascii="Times New Roman" w:hAnsi="Times New Roman" w:cs="Times New Roman"/>
          <w:sz w:val="18"/>
          <w:szCs w:val="28"/>
        </w:rPr>
        <w:t>.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gks</w:t>
      </w:r>
      <w:r w:rsidRPr="008160F2">
        <w:rPr>
          <w:rFonts w:ascii="Times New Roman" w:hAnsi="Times New Roman" w:cs="Times New Roman"/>
          <w:sz w:val="18"/>
          <w:szCs w:val="28"/>
        </w:rPr>
        <w:t>.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wps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wcm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connect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 w:cs="Times New Roman"/>
          <w:sz w:val="18"/>
          <w:szCs w:val="28"/>
        </w:rPr>
        <w:t>_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main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 w:cs="Times New Roman"/>
          <w:sz w:val="18"/>
          <w:szCs w:val="28"/>
        </w:rPr>
        <w:t xml:space="preserve">/ 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statistics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publications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catalog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doc</w:t>
      </w:r>
      <w:r w:rsidRPr="008160F2">
        <w:rPr>
          <w:rFonts w:ascii="Times New Roman" w:hAnsi="Times New Roman" w:cs="Times New Roman"/>
          <w:sz w:val="18"/>
          <w:szCs w:val="28"/>
        </w:rPr>
        <w:t>_1138623506156</w:t>
      </w:r>
    </w:p>
    <w:p w:rsidR="00A001A9" w:rsidRDefault="00A001A9" w:rsidP="00A001A9">
      <w:pPr>
        <w:spacing w:before="240"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период 2003 – 2011 гг. значительно выросли затраты </w:t>
      </w:r>
      <w:r w:rsidRPr="008160F2">
        <w:rPr>
          <w:rFonts w:ascii="Times New Roman" w:hAnsi="Times New Roman" w:cs="Times New Roman"/>
          <w:sz w:val="28"/>
          <w:szCs w:val="28"/>
        </w:rPr>
        <w:t xml:space="preserve">предприятий Вологодской области на </w:t>
      </w:r>
      <w:r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Pr="008160F2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160F2">
        <w:rPr>
          <w:rFonts w:ascii="Times New Roman" w:hAnsi="Times New Roman" w:cs="Times New Roman"/>
          <w:sz w:val="28"/>
          <w:szCs w:val="28"/>
        </w:rPr>
        <w:t>-технологии в свое производство</w:t>
      </w:r>
      <w:r>
        <w:rPr>
          <w:rFonts w:ascii="Times New Roman" w:hAnsi="Times New Roman" w:cs="Times New Roman"/>
          <w:sz w:val="28"/>
          <w:szCs w:val="28"/>
        </w:rPr>
        <w:t xml:space="preserve"> (табл. 5)</w:t>
      </w:r>
      <w:r w:rsidRPr="008160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Затраты на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Т выросли в 4,4 раза.</w:t>
      </w:r>
    </w:p>
    <w:p w:rsidR="00A001A9" w:rsidRPr="008160F2" w:rsidRDefault="00A001A9" w:rsidP="00A001A9">
      <w:pPr>
        <w:spacing w:after="0" w:line="240" w:lineRule="auto"/>
        <w:ind w:firstLine="68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Таблица 5</w:t>
      </w:r>
    </w:p>
    <w:p w:rsidR="00A001A9" w:rsidRPr="008160F2" w:rsidRDefault="00A001A9" w:rsidP="00A001A9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8"/>
        </w:rPr>
      </w:pPr>
      <w:r w:rsidRPr="008160F2">
        <w:rPr>
          <w:rFonts w:ascii="Times New Roman" w:hAnsi="Times New Roman" w:cs="Times New Roman"/>
          <w:sz w:val="24"/>
          <w:szCs w:val="28"/>
        </w:rPr>
        <w:t>Затраты на информационные и коммуникационные технологии, млн руб.</w:t>
      </w:r>
    </w:p>
    <w:tbl>
      <w:tblPr>
        <w:tblW w:w="5000" w:type="pct"/>
        <w:tblLook w:val="04A0"/>
      </w:tblPr>
      <w:tblGrid>
        <w:gridCol w:w="2939"/>
        <w:gridCol w:w="875"/>
        <w:gridCol w:w="875"/>
        <w:gridCol w:w="875"/>
        <w:gridCol w:w="875"/>
        <w:gridCol w:w="875"/>
        <w:gridCol w:w="875"/>
        <w:gridCol w:w="1382"/>
      </w:tblGrid>
      <w:tr w:rsidR="00A001A9" w:rsidRPr="008160F2" w:rsidTr="00A001A9">
        <w:trPr>
          <w:trHeight w:val="144"/>
        </w:trPr>
        <w:tc>
          <w:tcPr>
            <w:tcW w:w="1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274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 г. к 2003 г. в %</w:t>
            </w:r>
          </w:p>
        </w:tc>
      </w:tr>
      <w:tr w:rsidR="00A001A9" w:rsidRPr="008160F2" w:rsidTr="00A001A9">
        <w:trPr>
          <w:trHeight w:val="190"/>
        </w:trPr>
        <w:tc>
          <w:tcPr>
            <w:tcW w:w="1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1A9" w:rsidRPr="008160F2" w:rsidRDefault="00A001A9" w:rsidP="00A001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001A9" w:rsidRPr="008160F2" w:rsidTr="00A001A9">
        <w:trPr>
          <w:trHeight w:val="30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Затраты на ИКТ - всего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593,3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2123,8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1951,4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2165,8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2626,3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2584,6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4,4 раза</w:t>
            </w:r>
          </w:p>
        </w:tc>
      </w:tr>
      <w:tr w:rsidR="00A001A9" w:rsidRPr="008160F2" w:rsidTr="00A001A9">
        <w:trPr>
          <w:trHeight w:val="30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  <w:p w:rsidR="00A001A9" w:rsidRPr="008160F2" w:rsidRDefault="00A001A9" w:rsidP="00A001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приобретение вычислительной техники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443,9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2,5 раза</w:t>
            </w:r>
          </w:p>
        </w:tc>
      </w:tr>
      <w:tr w:rsidR="00A001A9" w:rsidRPr="008160F2" w:rsidTr="00A001A9">
        <w:trPr>
          <w:trHeight w:val="7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приобретение программных средств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293,1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341,9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236,8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390,3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8,1 раза</w:t>
            </w:r>
          </w:p>
        </w:tc>
      </w:tr>
      <w:tr w:rsidR="00A001A9" w:rsidRPr="008160F2" w:rsidTr="00A001A9">
        <w:trPr>
          <w:trHeight w:val="7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оплату услуг электросвязи 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644,5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699,5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735,9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4 раза</w:t>
            </w:r>
          </w:p>
        </w:tc>
      </w:tr>
      <w:tr w:rsidR="00A001A9" w:rsidRPr="008160F2" w:rsidTr="00A001A9">
        <w:trPr>
          <w:trHeight w:val="78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 на оплату доступа к интернету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103,7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106,7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121,7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144,3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1,4 раза</w:t>
            </w:r>
          </w:p>
        </w:tc>
      </w:tr>
      <w:tr w:rsidR="00A001A9" w:rsidRPr="008160F2" w:rsidTr="00A001A9">
        <w:trPr>
          <w:trHeight w:val="7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обучение сотрудников, связанное с развитием и использованием ИКТ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183,3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2,3 раза</w:t>
            </w:r>
          </w:p>
        </w:tc>
      </w:tr>
      <w:tr w:rsidR="00A001A9" w:rsidRPr="008160F2" w:rsidTr="00A001A9">
        <w:trPr>
          <w:trHeight w:val="30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оплату услуг сторонних организаций и специалистов по ИКТ (кроме услуг связи и обучения)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342,9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572,5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589,8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4,4 раза</w:t>
            </w:r>
          </w:p>
        </w:tc>
      </w:tr>
      <w:tr w:rsidR="00A001A9" w:rsidRPr="008160F2" w:rsidTr="00A001A9">
        <w:trPr>
          <w:trHeight w:val="30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затраты 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165,1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314,2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01A9" w:rsidRPr="008160F2" w:rsidRDefault="00A001A9" w:rsidP="00A0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3,2 раза</w:t>
            </w:r>
          </w:p>
        </w:tc>
      </w:tr>
    </w:tbl>
    <w:p w:rsidR="00A001A9" w:rsidRPr="008160F2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  <w:r w:rsidRPr="008160F2">
        <w:rPr>
          <w:rFonts w:ascii="Times New Roman" w:hAnsi="Times New Roman" w:cs="Times New Roman"/>
          <w:sz w:val="18"/>
          <w:szCs w:val="28"/>
        </w:rPr>
        <w:t xml:space="preserve">Источник: Федеральная служба государственной статистики, «Регионы России. Социально-экономические показатели. Электронный ресурс [Режим доступа].– 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http</w:t>
      </w:r>
      <w:r w:rsidRPr="008160F2">
        <w:rPr>
          <w:rFonts w:ascii="Times New Roman" w:hAnsi="Times New Roman" w:cs="Times New Roman"/>
          <w:sz w:val="18"/>
          <w:szCs w:val="28"/>
        </w:rPr>
        <w:t>://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www</w:t>
      </w:r>
      <w:r w:rsidRPr="008160F2">
        <w:rPr>
          <w:rFonts w:ascii="Times New Roman" w:hAnsi="Times New Roman" w:cs="Times New Roman"/>
          <w:sz w:val="18"/>
          <w:szCs w:val="28"/>
        </w:rPr>
        <w:t>.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gks</w:t>
      </w:r>
      <w:r w:rsidRPr="008160F2">
        <w:rPr>
          <w:rFonts w:ascii="Times New Roman" w:hAnsi="Times New Roman" w:cs="Times New Roman"/>
          <w:sz w:val="18"/>
          <w:szCs w:val="28"/>
        </w:rPr>
        <w:t>.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wps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wcm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connect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 w:cs="Times New Roman"/>
          <w:sz w:val="18"/>
          <w:szCs w:val="28"/>
        </w:rPr>
        <w:t>_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main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 w:cs="Times New Roman"/>
          <w:sz w:val="18"/>
          <w:szCs w:val="28"/>
        </w:rPr>
        <w:t xml:space="preserve">/ 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statistics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publications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catalog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doc</w:t>
      </w:r>
      <w:r w:rsidRPr="008160F2">
        <w:rPr>
          <w:rFonts w:ascii="Times New Roman" w:hAnsi="Times New Roman" w:cs="Times New Roman"/>
          <w:sz w:val="18"/>
          <w:szCs w:val="28"/>
        </w:rPr>
        <w:t>_1138623506156</w:t>
      </w:r>
    </w:p>
    <w:p w:rsid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Default="00A001A9" w:rsidP="00A00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0F2">
        <w:rPr>
          <w:rFonts w:ascii="Times New Roman" w:hAnsi="Times New Roman" w:cs="Times New Roman"/>
          <w:sz w:val="28"/>
          <w:szCs w:val="28"/>
        </w:rPr>
        <w:t>В 2011 году</w:t>
      </w:r>
      <w:r>
        <w:rPr>
          <w:rFonts w:ascii="Times New Roman" w:hAnsi="Times New Roman" w:cs="Times New Roman"/>
          <w:sz w:val="28"/>
          <w:szCs w:val="28"/>
        </w:rPr>
        <w:t xml:space="preserve"> затраты предприятийВологодской области </w:t>
      </w:r>
      <w:r w:rsidRPr="008160F2">
        <w:rPr>
          <w:rFonts w:ascii="Times New Roman" w:hAnsi="Times New Roman" w:cs="Times New Roman"/>
          <w:sz w:val="28"/>
          <w:szCs w:val="28"/>
        </w:rPr>
        <w:t>на информационные и коммуникационные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составили</w:t>
      </w:r>
      <w:r w:rsidRPr="008160F2">
        <w:rPr>
          <w:rFonts w:ascii="Times New Roman" w:hAnsi="Times New Roman" w:cs="Times New Roman"/>
          <w:sz w:val="28"/>
          <w:szCs w:val="28"/>
        </w:rPr>
        <w:t xml:space="preserve"> 2,6 млрд рублей, данный показатель вырос по сравнению с 2003 годом в 4,6 раза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>Структура затрат на информационные и коммуникационные технологии показывает, что в значительной степени этот рост обусловлен увеличением оплаты услуг связи и интернета, и закупкой новой вычислительной техники. (рис. 6)</w:t>
      </w:r>
      <w:r w:rsidRPr="008160F2">
        <w:rPr>
          <w:rFonts w:ascii="Times New Roman" w:hAnsi="Times New Roman" w:cs="Times New Roman"/>
          <w:sz w:val="28"/>
          <w:szCs w:val="28"/>
        </w:rPr>
        <w:t>.</w:t>
      </w:r>
    </w:p>
    <w:p w:rsidR="00A001A9" w:rsidRPr="008160F2" w:rsidRDefault="00A001A9" w:rsidP="00A001A9">
      <w:pPr>
        <w:spacing w:after="0" w:line="360" w:lineRule="auto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3313" cy="295656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001A9" w:rsidRDefault="00A001A9" w:rsidP="00A00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  <w:r w:rsidRPr="008160F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Структура затрат на информационные и коммуникационные технологии </w:t>
      </w:r>
    </w:p>
    <w:p w:rsidR="00A001A9" w:rsidRPr="008160F2" w:rsidRDefault="00A001A9" w:rsidP="00A00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2011 г. млн. руб.</w:t>
      </w:r>
    </w:p>
    <w:p w:rsidR="00A001A9" w:rsidRPr="008160F2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  <w:r w:rsidRPr="008160F2">
        <w:rPr>
          <w:rFonts w:ascii="Times New Roman" w:hAnsi="Times New Roman" w:cs="Times New Roman"/>
          <w:sz w:val="18"/>
          <w:szCs w:val="28"/>
        </w:rPr>
        <w:t xml:space="preserve">Источник: Федеральная служба государственной статистики, «Регионы России. Социально-экономические показатели. Электронный ресурс [Режим доступа].– 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http</w:t>
      </w:r>
      <w:r w:rsidRPr="008160F2">
        <w:rPr>
          <w:rFonts w:ascii="Times New Roman" w:hAnsi="Times New Roman" w:cs="Times New Roman"/>
          <w:sz w:val="18"/>
          <w:szCs w:val="28"/>
        </w:rPr>
        <w:t>://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www</w:t>
      </w:r>
      <w:r w:rsidRPr="008160F2">
        <w:rPr>
          <w:rFonts w:ascii="Times New Roman" w:hAnsi="Times New Roman" w:cs="Times New Roman"/>
          <w:sz w:val="18"/>
          <w:szCs w:val="28"/>
        </w:rPr>
        <w:t>.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gks</w:t>
      </w:r>
      <w:r w:rsidRPr="008160F2">
        <w:rPr>
          <w:rFonts w:ascii="Times New Roman" w:hAnsi="Times New Roman" w:cs="Times New Roman"/>
          <w:sz w:val="18"/>
          <w:szCs w:val="28"/>
        </w:rPr>
        <w:t>.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wps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wcm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connect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 w:cs="Times New Roman"/>
          <w:sz w:val="18"/>
          <w:szCs w:val="28"/>
        </w:rPr>
        <w:t>_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main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 w:cs="Times New Roman"/>
          <w:sz w:val="18"/>
          <w:szCs w:val="28"/>
        </w:rPr>
        <w:t xml:space="preserve">/ 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statistics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publications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catalog</w:t>
      </w:r>
      <w:r w:rsidRPr="008160F2">
        <w:rPr>
          <w:rFonts w:ascii="Times New Roman" w:hAnsi="Times New Roman" w:cs="Times New Roman"/>
          <w:sz w:val="18"/>
          <w:szCs w:val="28"/>
        </w:rPr>
        <w:t>/</w:t>
      </w:r>
      <w:r w:rsidRPr="008160F2">
        <w:rPr>
          <w:rFonts w:ascii="Times New Roman" w:hAnsi="Times New Roman" w:cs="Times New Roman"/>
          <w:sz w:val="18"/>
          <w:szCs w:val="28"/>
          <w:lang w:val="en-US"/>
        </w:rPr>
        <w:t>doc</w:t>
      </w:r>
      <w:r w:rsidRPr="008160F2">
        <w:rPr>
          <w:rFonts w:ascii="Times New Roman" w:hAnsi="Times New Roman" w:cs="Times New Roman"/>
          <w:sz w:val="18"/>
          <w:szCs w:val="28"/>
        </w:rPr>
        <w:t>_1138623506156</w:t>
      </w: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160F2">
        <w:rPr>
          <w:rFonts w:ascii="Times New Roman" w:hAnsi="Times New Roman" w:cs="Times New Roman"/>
          <w:sz w:val="28"/>
          <w:szCs w:val="28"/>
        </w:rPr>
        <w:t>В учебных заведениях</w:t>
      </w:r>
      <w:r>
        <w:rPr>
          <w:rFonts w:ascii="Times New Roman" w:hAnsi="Times New Roman" w:cs="Times New Roman"/>
          <w:sz w:val="28"/>
          <w:szCs w:val="28"/>
        </w:rPr>
        <w:t xml:space="preserve"> региона</w:t>
      </w:r>
      <w:r w:rsidRPr="008160F2">
        <w:rPr>
          <w:rFonts w:ascii="Times New Roman" w:hAnsi="Times New Roman" w:cs="Times New Roman"/>
          <w:sz w:val="28"/>
          <w:szCs w:val="28"/>
        </w:rPr>
        <w:t xml:space="preserve"> ведётся подготовка IT-специалистов. К числу таких учебных заведений относятся: Вологодский многопрофильный лицей, кафедра информационных и коммуникационных технологий Вологодского государственного педагогического университета, кафедра автоматизации и информационных технологий Вологодского государственного технического университета. По IT-специальностям в гор</w:t>
      </w:r>
      <w:r>
        <w:rPr>
          <w:rFonts w:ascii="Times New Roman" w:hAnsi="Times New Roman" w:cs="Times New Roman"/>
          <w:sz w:val="28"/>
          <w:szCs w:val="28"/>
        </w:rPr>
        <w:t>оде Вологде обучается более 1000</w:t>
      </w:r>
      <w:r w:rsidRPr="008160F2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A001A9" w:rsidRPr="008160F2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 высшими учебными заведениями Вологодской области было выпущено 135 специалистов по специальностям: информационная безопасность, информационные технологии и системы связи, информатика и вычислительная техника, информационные системы и технологии, прикладная информатика (рис. 7).</w:t>
      </w:r>
    </w:p>
    <w:p w:rsidR="00A001A9" w:rsidRPr="008160F2" w:rsidRDefault="00A001A9" w:rsidP="00A001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1980" cy="3144852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001A9" w:rsidRPr="008160F2" w:rsidRDefault="00A001A9" w:rsidP="00A00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</w:t>
      </w:r>
      <w:r w:rsidRPr="008160F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Количество выпускников, подготовленных образовательными учреждениями Вологодской области </w:t>
      </w:r>
      <w:r w:rsidRPr="00AB5CD8">
        <w:rPr>
          <w:rFonts w:ascii="Times New Roman" w:hAnsi="Times New Roman" w:cs="Times New Roman"/>
          <w:sz w:val="24"/>
          <w:szCs w:val="24"/>
        </w:rPr>
        <w:t>в сфере IT-технологий</w:t>
      </w:r>
      <w:r>
        <w:rPr>
          <w:rFonts w:ascii="Times New Roman" w:hAnsi="Times New Roman" w:cs="Times New Roman"/>
          <w:sz w:val="24"/>
          <w:szCs w:val="24"/>
        </w:rPr>
        <w:t xml:space="preserve"> в 2013 году</w:t>
      </w:r>
      <w:r w:rsidRPr="008160F2">
        <w:rPr>
          <w:rFonts w:ascii="Times New Roman" w:hAnsi="Times New Roman" w:cs="Times New Roman"/>
          <w:sz w:val="24"/>
          <w:szCs w:val="24"/>
        </w:rPr>
        <w:t>, чел.</w:t>
      </w:r>
    </w:p>
    <w:p w:rsidR="00A001A9" w:rsidRPr="008160F2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  <w:r w:rsidRPr="008160F2">
        <w:rPr>
          <w:rFonts w:ascii="Times New Roman" w:hAnsi="Times New Roman" w:cs="Times New Roman"/>
          <w:sz w:val="18"/>
          <w:szCs w:val="28"/>
        </w:rPr>
        <w:t>Источник: Образовательные учреждения Вологодской области, реализующие программы высшего профессионального образования на начало 2012/2013 учебного года. – Статистический бюллетень, Вологдастат, 2012.</w:t>
      </w:r>
    </w:p>
    <w:p w:rsidR="00A001A9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Pr="008160F2" w:rsidRDefault="00A001A9" w:rsidP="00A00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P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A001A9">
        <w:rPr>
          <w:rFonts w:ascii="Times New Roman" w:hAnsi="Times New Roman" w:cs="Times New Roman"/>
          <w:i/>
          <w:spacing w:val="4"/>
          <w:sz w:val="28"/>
          <w:szCs w:val="28"/>
        </w:rPr>
        <w:t>Подготовка квалифицированных кадров в области информационных технологий на территории Вологодской области для реализации проекта «Вологда – IT град» по объемам явно недостаточна.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 По мнению экспертов, чтобы изменить ситуацию с кадрами по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>-направлениям в городе Вологде необходимо подготовить 2000 специалистов к 2020 году. Следует отметить, что в сфере программирования по качеству подготовки востребованы как в Вологодской области, так и в столичных городах (Москва, Санкт-Петербург) специалисты, подготовленные факультетом прикладной математики и компьютерных технологий ВГПУ.</w:t>
      </w:r>
    </w:p>
    <w:p w:rsidR="00A001A9" w:rsidRP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A001A9">
        <w:rPr>
          <w:rFonts w:ascii="Times New Roman" w:hAnsi="Times New Roman" w:cs="Times New Roman"/>
          <w:spacing w:val="4"/>
          <w:sz w:val="28"/>
          <w:szCs w:val="28"/>
        </w:rPr>
        <w:t>Подготовка по специальностям среднего профессионального образования и профессиям начального профессионального образования данного профиля в самом IT-секторе не востребована. Данные специалисты нужны в банковской сфере, торговле, на производстве и т.д., для работы в качестве операторов ЭВМ и выполнения, в основном, механической работы.</w:t>
      </w:r>
    </w:p>
    <w:p w:rsidR="00A001A9" w:rsidRP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A001A9">
        <w:rPr>
          <w:rFonts w:ascii="Times New Roman" w:hAnsi="Times New Roman" w:cs="Times New Roman"/>
          <w:spacing w:val="4"/>
          <w:sz w:val="28"/>
          <w:szCs w:val="28"/>
        </w:rPr>
        <w:lastRenderedPageBreak/>
        <w:t xml:space="preserve">Нехватка специалистов в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-сфере также связана с высоким уровнем эмиграции специалистов данной области в другие регионы, с более развитой сферой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, в которых существует широкий выбор направлений деятельности, а также высокий уровень оплаты труда. Также на нехватку высококвалифицированных специалистов влияет квалификация преподавателей вузов города. Для повышения уровня профессионального образования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>-сферы рекомендуется проводить дополнительные образовательные курсы предприятиями отрасли со студентами, а в качестве преподавателей использовать действующих сотрудников организации.</w:t>
      </w:r>
    </w:p>
    <w:p w:rsidR="00A001A9" w:rsidRPr="00A001A9" w:rsidRDefault="00A001A9" w:rsidP="009F4E0F">
      <w:pPr>
        <w:spacing w:after="0" w:line="360" w:lineRule="auto"/>
        <w:ind w:firstLine="68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A001A9">
        <w:rPr>
          <w:rFonts w:ascii="Times New Roman" w:hAnsi="Times New Roman" w:cs="Times New Roman"/>
          <w:i/>
          <w:spacing w:val="4"/>
          <w:sz w:val="28"/>
          <w:szCs w:val="28"/>
        </w:rPr>
        <w:t>Привлечению высококвалифицированных специалистов в город препятствует неразвитая инфраструктура города</w:t>
      </w:r>
      <w:r w:rsidRPr="009F4E0F">
        <w:rPr>
          <w:rFonts w:ascii="Times New Roman" w:hAnsi="Times New Roman" w:cs="Times New Roman"/>
          <w:i/>
          <w:spacing w:val="4"/>
          <w:sz w:val="28"/>
          <w:szCs w:val="28"/>
        </w:rPr>
        <w:t xml:space="preserve">. </w:t>
      </w:r>
      <w:r w:rsidR="00820954" w:rsidRPr="009F4E0F">
        <w:rPr>
          <w:rFonts w:ascii="Times New Roman" w:hAnsi="Times New Roman" w:cs="Times New Roman"/>
          <w:i/>
          <w:spacing w:val="4"/>
          <w:sz w:val="28"/>
          <w:szCs w:val="28"/>
        </w:rPr>
        <w:t>В настоящее время н</w:t>
      </w:r>
      <w:r w:rsidRPr="009F4E0F">
        <w:rPr>
          <w:rFonts w:ascii="Times New Roman" w:hAnsi="Times New Roman" w:cs="Times New Roman"/>
          <w:i/>
          <w:spacing w:val="4"/>
          <w:sz w:val="28"/>
          <w:szCs w:val="28"/>
        </w:rPr>
        <w:t>а</w:t>
      </w:r>
      <w:r w:rsidRPr="00A001A9">
        <w:rPr>
          <w:rFonts w:ascii="Times New Roman" w:hAnsi="Times New Roman" w:cs="Times New Roman"/>
          <w:i/>
          <w:spacing w:val="4"/>
          <w:sz w:val="28"/>
          <w:szCs w:val="28"/>
        </w:rPr>
        <w:t xml:space="preserve"> территории города </w:t>
      </w:r>
      <w:r w:rsidRPr="00A001A9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i/>
          <w:spacing w:val="4"/>
          <w:sz w:val="28"/>
          <w:szCs w:val="28"/>
        </w:rPr>
        <w:t>-компании рассредоточены и находятся в разных районах</w:t>
      </w:r>
      <w:r w:rsidR="00820954">
        <w:rPr>
          <w:rFonts w:ascii="Times New Roman" w:hAnsi="Times New Roman" w:cs="Times New Roman"/>
          <w:spacing w:val="4"/>
          <w:sz w:val="28"/>
          <w:szCs w:val="28"/>
        </w:rPr>
        <w:t xml:space="preserve">, </w:t>
      </w:r>
      <w:r w:rsidR="00820954" w:rsidRPr="009F4E0F">
        <w:rPr>
          <w:rFonts w:ascii="Times New Roman" w:hAnsi="Times New Roman" w:cs="Times New Roman"/>
          <w:i/>
          <w:spacing w:val="4"/>
          <w:sz w:val="28"/>
          <w:szCs w:val="28"/>
        </w:rPr>
        <w:t xml:space="preserve">что создает необходимость развития инфраструктуры </w:t>
      </w:r>
      <w:r w:rsidR="00820954" w:rsidRPr="009F4E0F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IT</w:t>
      </w:r>
      <w:r w:rsidR="00820954" w:rsidRPr="009F4E0F">
        <w:rPr>
          <w:rFonts w:ascii="Times New Roman" w:hAnsi="Times New Roman" w:cs="Times New Roman"/>
          <w:i/>
          <w:spacing w:val="4"/>
          <w:sz w:val="28"/>
          <w:szCs w:val="28"/>
        </w:rPr>
        <w:t>-сферы</w:t>
      </w:r>
      <w:r w:rsidRPr="009F4E0F">
        <w:rPr>
          <w:rFonts w:ascii="Times New Roman" w:hAnsi="Times New Roman" w:cs="Times New Roman"/>
          <w:i/>
          <w:spacing w:val="4"/>
          <w:sz w:val="28"/>
          <w:szCs w:val="28"/>
        </w:rPr>
        <w:t>.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 Целесообразно создать территорию</w:t>
      </w:r>
      <w:r w:rsidR="00BB03BE">
        <w:rPr>
          <w:rFonts w:ascii="Times New Roman" w:hAnsi="Times New Roman" w:cs="Times New Roman"/>
          <w:spacing w:val="4"/>
          <w:sz w:val="28"/>
          <w:szCs w:val="28"/>
        </w:rPr>
        <w:t xml:space="preserve"> с необходимой инфраструктурой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 на которой будут скон</w:t>
      </w:r>
      <w:r w:rsidR="00BB03BE">
        <w:rPr>
          <w:rFonts w:ascii="Times New Roman" w:hAnsi="Times New Roman" w:cs="Times New Roman"/>
          <w:spacing w:val="4"/>
          <w:sz w:val="28"/>
          <w:szCs w:val="28"/>
        </w:rPr>
        <w:t xml:space="preserve">центрированы офисы </w:t>
      </w:r>
      <w:r w:rsidR="00BB03BE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="00BB03BE">
        <w:rPr>
          <w:rFonts w:ascii="Times New Roman" w:hAnsi="Times New Roman" w:cs="Times New Roman"/>
          <w:spacing w:val="4"/>
          <w:sz w:val="28"/>
          <w:szCs w:val="28"/>
        </w:rPr>
        <w:t xml:space="preserve">-предприятий. 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Отчасти, развитие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="00E41FD3">
        <w:rPr>
          <w:rFonts w:ascii="Times New Roman" w:hAnsi="Times New Roman" w:cs="Times New Roman"/>
          <w:spacing w:val="4"/>
          <w:sz w:val="28"/>
          <w:szCs w:val="28"/>
        </w:rPr>
        <w:t>-инфраструктуры повысит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 привлекательность отрасли </w:t>
      </w:r>
      <w:r w:rsidR="00993B82">
        <w:rPr>
          <w:rFonts w:ascii="Times New Roman" w:hAnsi="Times New Roman" w:cs="Times New Roman"/>
          <w:spacing w:val="4"/>
          <w:sz w:val="28"/>
          <w:szCs w:val="28"/>
        </w:rPr>
        <w:t xml:space="preserve">как 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>для специалистов</w:t>
      </w:r>
      <w:r w:rsidR="00993B82">
        <w:rPr>
          <w:rFonts w:ascii="Times New Roman" w:hAnsi="Times New Roman" w:cs="Times New Roman"/>
          <w:spacing w:val="4"/>
          <w:sz w:val="28"/>
          <w:szCs w:val="28"/>
        </w:rPr>
        <w:t xml:space="preserve"> имеющихся на территории города, так и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 из </w:t>
      </w:r>
      <w:r w:rsidR="00993B82">
        <w:rPr>
          <w:rFonts w:ascii="Times New Roman" w:hAnsi="Times New Roman" w:cs="Times New Roman"/>
          <w:spacing w:val="4"/>
          <w:sz w:val="28"/>
          <w:szCs w:val="28"/>
        </w:rPr>
        <w:t>других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 регионов.</w:t>
      </w:r>
      <w:r w:rsidR="002413CB">
        <w:rPr>
          <w:rFonts w:ascii="Times New Roman" w:hAnsi="Times New Roman" w:cs="Times New Roman"/>
          <w:spacing w:val="4"/>
          <w:sz w:val="28"/>
          <w:szCs w:val="28"/>
        </w:rPr>
        <w:t>Сегодня м</w:t>
      </w:r>
      <w:r w:rsidR="009F4E0F"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ногие специалисты </w:t>
      </w:r>
      <w:r w:rsidR="009F4E0F"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="009F4E0F" w:rsidRPr="00A001A9">
        <w:rPr>
          <w:rFonts w:ascii="Times New Roman" w:hAnsi="Times New Roman" w:cs="Times New Roman"/>
          <w:spacing w:val="4"/>
          <w:sz w:val="28"/>
          <w:szCs w:val="28"/>
        </w:rPr>
        <w:t>-сферы, проживающие в городе Вологде, заняты удалённой работой в компаниях, расположенных в других городах (прежде всего,</w:t>
      </w:r>
      <w:r w:rsidR="002413CB">
        <w:rPr>
          <w:rFonts w:ascii="Times New Roman" w:hAnsi="Times New Roman" w:cs="Times New Roman"/>
          <w:spacing w:val="4"/>
          <w:sz w:val="28"/>
          <w:szCs w:val="28"/>
        </w:rPr>
        <w:t xml:space="preserve"> г.</w:t>
      </w:r>
      <w:r w:rsidR="009F4E0F"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 Москва и г. Санкт-Петербург).</w:t>
      </w:r>
    </w:p>
    <w:p w:rsidR="00A001A9" w:rsidRP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A001A9">
        <w:rPr>
          <w:rFonts w:ascii="Times New Roman" w:hAnsi="Times New Roman" w:cs="Times New Roman"/>
          <w:i/>
          <w:spacing w:val="4"/>
          <w:sz w:val="28"/>
          <w:szCs w:val="28"/>
        </w:rPr>
        <w:t xml:space="preserve">Нормативно-правовая база в городе не создает максимально комфортных условий для оказания поддержки предприятиям </w:t>
      </w:r>
      <w:r w:rsidRPr="00A001A9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i/>
          <w:spacing w:val="4"/>
          <w:sz w:val="28"/>
          <w:szCs w:val="28"/>
        </w:rPr>
        <w:t xml:space="preserve">-сферы. В частности, отсутствует возможность предоставления налоговых льгот компаниям, работающим в </w:t>
      </w:r>
      <w:r w:rsidRPr="00A001A9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i/>
          <w:spacing w:val="4"/>
          <w:sz w:val="28"/>
          <w:szCs w:val="28"/>
        </w:rPr>
        <w:t>-отрасли.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 Также не проводится кампания по продвижению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-продукции, разработанной предприятиями города. </w:t>
      </w:r>
    </w:p>
    <w:p w:rsidR="00A001A9" w:rsidRPr="00A001A9" w:rsidRDefault="00A001A9" w:rsidP="00A001A9">
      <w:pPr>
        <w:spacing w:after="0" w:line="360" w:lineRule="auto"/>
        <w:ind w:firstLine="68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Проведенный анализ показывает, что сегодня для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-сферы возможно превращение в самостоятельную отрасль, продукция предприятий которой имеет высокую добавленную стоимость. К основным проблемам развития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lastRenderedPageBreak/>
        <w:t>IT</w:t>
      </w:r>
      <w:r w:rsidR="00572202">
        <w:rPr>
          <w:rFonts w:ascii="Times New Roman" w:hAnsi="Times New Roman" w:cs="Times New Roman"/>
          <w:spacing w:val="4"/>
          <w:sz w:val="28"/>
          <w:szCs w:val="28"/>
        </w:rPr>
        <w:t>-сферы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 города Вологды можно отнести: недостаточное количество инвестиций, недостаток высококвалифицированных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-специалистов, </w:t>
      </w:r>
      <w:r w:rsidR="00572202">
        <w:rPr>
          <w:rFonts w:ascii="Times New Roman" w:hAnsi="Times New Roman" w:cs="Times New Roman"/>
          <w:spacing w:val="4"/>
          <w:sz w:val="28"/>
          <w:szCs w:val="28"/>
        </w:rPr>
        <w:t>слабый интерес к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 обучения по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-направлениям, отсутствие на законодательном уровне преференций и налоговых льгот для предприятий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-сферы, </w:t>
      </w:r>
      <w:r w:rsidR="00AF4E29">
        <w:rPr>
          <w:rFonts w:ascii="Times New Roman" w:hAnsi="Times New Roman" w:cs="Times New Roman"/>
          <w:spacing w:val="4"/>
          <w:sz w:val="28"/>
          <w:szCs w:val="28"/>
        </w:rPr>
        <w:t>низкий уровень развития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-инфраструктуры. Однако производимые высокотехнологичные программные продукты востребованы как на отечественном, так и на международном рынках. При этом преуспевающие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-компании города ставят перед собой амбициозные задачи – выход на международный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 xml:space="preserve">-рынок в качестве уверенных конкурентов с ведущими зарубежными разработчиками. Например, в городе находится около 10 </w:t>
      </w:r>
      <w:r w:rsidRPr="00A001A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 w:cs="Times New Roman"/>
          <w:spacing w:val="4"/>
          <w:sz w:val="28"/>
          <w:szCs w:val="28"/>
        </w:rPr>
        <w:t>-компаний имеющих компетенции мирового уровня, такие, как Playrix, Бизнес-Софт, Логасофт, ТриЛан, R-Style.</w:t>
      </w:r>
    </w:p>
    <w:p w:rsidR="004F197C" w:rsidRPr="00C53B75" w:rsidRDefault="004F197C" w:rsidP="008160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53B75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:rsidR="00FD4DD4" w:rsidRPr="00650CE7" w:rsidRDefault="00FD4DD4" w:rsidP="00FD4DD4">
      <w:pPr>
        <w:spacing w:after="0" w:line="36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DD4">
        <w:rPr>
          <w:rFonts w:ascii="Times New Roman" w:hAnsi="Times New Roman" w:cs="Times New Roman"/>
          <w:b/>
          <w:sz w:val="28"/>
          <w:szCs w:val="28"/>
        </w:rPr>
        <w:lastRenderedPageBreak/>
        <w:t>3. Цели</w:t>
      </w:r>
      <w:r w:rsidRPr="00650CE7">
        <w:rPr>
          <w:rFonts w:ascii="Times New Roman" w:hAnsi="Times New Roman" w:cs="Times New Roman"/>
          <w:b/>
          <w:sz w:val="28"/>
          <w:szCs w:val="28"/>
        </w:rPr>
        <w:t xml:space="preserve">, задачи и приоритетные направления формирования </w:t>
      </w:r>
      <w:r w:rsidRPr="00650CE7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650CE7">
        <w:rPr>
          <w:rFonts w:ascii="Times New Roman" w:hAnsi="Times New Roman" w:cs="Times New Roman"/>
          <w:b/>
          <w:sz w:val="28"/>
          <w:szCs w:val="28"/>
        </w:rPr>
        <w:t>-кластера города Вологды</w:t>
      </w:r>
    </w:p>
    <w:p w:rsidR="00346439" w:rsidRPr="00650CE7" w:rsidRDefault="00FD4DD4" w:rsidP="00FD4D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CE7">
        <w:rPr>
          <w:rFonts w:ascii="Times New Roman" w:hAnsi="Times New Roman" w:cs="Times New Roman"/>
          <w:b/>
          <w:sz w:val="28"/>
          <w:szCs w:val="28"/>
        </w:rPr>
        <w:t>3.1</w:t>
      </w:r>
      <w:r w:rsidR="00346439" w:rsidRPr="00650CE7">
        <w:rPr>
          <w:rFonts w:ascii="Times New Roman" w:hAnsi="Times New Roman" w:cs="Times New Roman"/>
          <w:b/>
          <w:sz w:val="28"/>
          <w:szCs w:val="28"/>
        </w:rPr>
        <w:t xml:space="preserve">. Цели и задачи </w:t>
      </w:r>
      <w:r w:rsidR="003D1ED3" w:rsidRPr="00650CE7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346439" w:rsidRPr="00650CE7" w:rsidRDefault="009E03BD" w:rsidP="0034643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50CE7">
        <w:rPr>
          <w:rFonts w:ascii="Times New Roman" w:hAnsi="Times New Roman" w:cs="Times New Roman"/>
          <w:sz w:val="28"/>
          <w:szCs w:val="28"/>
        </w:rPr>
        <w:t xml:space="preserve">Генеральной </w:t>
      </w:r>
      <w:r w:rsidR="00346439" w:rsidRPr="00650CE7">
        <w:rPr>
          <w:rFonts w:ascii="Times New Roman" w:hAnsi="Times New Roman" w:cs="Times New Roman"/>
          <w:sz w:val="28"/>
          <w:szCs w:val="28"/>
        </w:rPr>
        <w:t xml:space="preserve">целью создания </w:t>
      </w:r>
      <w:r w:rsidR="00346439" w:rsidRPr="00650CE7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46439" w:rsidRPr="00650CE7">
        <w:rPr>
          <w:rFonts w:ascii="Times New Roman" w:hAnsi="Times New Roman" w:cs="Times New Roman"/>
          <w:sz w:val="28"/>
          <w:szCs w:val="28"/>
        </w:rPr>
        <w:t xml:space="preserve">-кластера </w:t>
      </w:r>
      <w:r w:rsidR="00C53B75">
        <w:rPr>
          <w:rFonts w:ascii="Times New Roman" w:hAnsi="Times New Roman" w:cs="Times New Roman"/>
          <w:sz w:val="28"/>
          <w:szCs w:val="28"/>
        </w:rPr>
        <w:t xml:space="preserve">– </w:t>
      </w:r>
      <w:r w:rsidR="00C53B75" w:rsidRPr="00C53B75">
        <w:rPr>
          <w:rFonts w:ascii="Times New Roman" w:hAnsi="Times New Roman" w:cs="Times New Roman"/>
          <w:i/>
          <w:sz w:val="28"/>
          <w:szCs w:val="28"/>
        </w:rPr>
        <w:t>превратить IT-сферу в ведущую отрасль экономики города Вологды</w:t>
      </w:r>
      <w:r w:rsidR="00346439" w:rsidRPr="00650CE7">
        <w:rPr>
          <w:rFonts w:ascii="Times New Roman" w:hAnsi="Times New Roman" w:cs="Times New Roman"/>
          <w:sz w:val="28"/>
          <w:szCs w:val="28"/>
        </w:rPr>
        <w:t>.</w:t>
      </w:r>
    </w:p>
    <w:p w:rsidR="00346439" w:rsidRPr="00650CE7" w:rsidRDefault="00346439" w:rsidP="0034643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50CE7">
        <w:rPr>
          <w:rFonts w:ascii="Times New Roman" w:hAnsi="Times New Roman" w:cs="Times New Roman"/>
          <w:sz w:val="28"/>
          <w:szCs w:val="28"/>
        </w:rPr>
        <w:t>В рамках этой цели поставлены следующие основные задачи по формированию кластера:</w:t>
      </w:r>
    </w:p>
    <w:p w:rsidR="003D1ED3" w:rsidRPr="00650CE7" w:rsidRDefault="003D1ED3" w:rsidP="00650CE7">
      <w:pPr>
        <w:pStyle w:val="af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50CE7">
        <w:rPr>
          <w:color w:val="000000"/>
          <w:sz w:val="28"/>
          <w:szCs w:val="28"/>
        </w:rPr>
        <w:t xml:space="preserve">Повышение кадрового потенциала </w:t>
      </w:r>
      <w:r w:rsidRPr="00650CE7">
        <w:rPr>
          <w:color w:val="000000"/>
          <w:sz w:val="28"/>
          <w:szCs w:val="28"/>
          <w:lang w:val="en-US"/>
        </w:rPr>
        <w:t>IT</w:t>
      </w:r>
      <w:r w:rsidRPr="00650CE7">
        <w:rPr>
          <w:color w:val="000000"/>
          <w:sz w:val="28"/>
          <w:szCs w:val="28"/>
        </w:rPr>
        <w:t>-</w:t>
      </w:r>
      <w:r w:rsidR="00C53B75">
        <w:rPr>
          <w:color w:val="000000"/>
          <w:sz w:val="28"/>
          <w:szCs w:val="28"/>
        </w:rPr>
        <w:t>сферы региона</w:t>
      </w:r>
      <w:r w:rsidRPr="00650CE7">
        <w:rPr>
          <w:color w:val="000000"/>
          <w:sz w:val="28"/>
          <w:szCs w:val="28"/>
        </w:rPr>
        <w:t>.</w:t>
      </w:r>
    </w:p>
    <w:p w:rsidR="003D1ED3" w:rsidRPr="00650CE7" w:rsidRDefault="003D1ED3" w:rsidP="00650CE7">
      <w:pPr>
        <w:pStyle w:val="af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50CE7">
        <w:rPr>
          <w:color w:val="000000"/>
          <w:sz w:val="28"/>
          <w:szCs w:val="28"/>
        </w:rPr>
        <w:t xml:space="preserve">Информационное продвижение </w:t>
      </w:r>
      <w:r w:rsidRPr="00650CE7">
        <w:rPr>
          <w:color w:val="000000"/>
          <w:sz w:val="28"/>
          <w:szCs w:val="28"/>
          <w:lang w:val="en-US"/>
        </w:rPr>
        <w:t>IT</w:t>
      </w:r>
      <w:r w:rsidRPr="00650CE7">
        <w:rPr>
          <w:color w:val="000000"/>
          <w:sz w:val="28"/>
          <w:szCs w:val="28"/>
        </w:rPr>
        <w:t>-</w:t>
      </w:r>
      <w:r w:rsidR="00C53B75">
        <w:rPr>
          <w:color w:val="000000"/>
          <w:sz w:val="28"/>
          <w:szCs w:val="28"/>
        </w:rPr>
        <w:t>компаний и их продукции</w:t>
      </w:r>
      <w:r w:rsidRPr="00650CE7">
        <w:rPr>
          <w:color w:val="000000"/>
          <w:sz w:val="28"/>
          <w:szCs w:val="28"/>
        </w:rPr>
        <w:t>.</w:t>
      </w:r>
    </w:p>
    <w:p w:rsidR="003D1ED3" w:rsidRPr="00650CE7" w:rsidRDefault="003D1ED3" w:rsidP="00650CE7">
      <w:pPr>
        <w:pStyle w:val="af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50CE7">
        <w:rPr>
          <w:color w:val="000000"/>
          <w:sz w:val="28"/>
          <w:szCs w:val="28"/>
        </w:rPr>
        <w:t>Совершенствование нормативно-правовой базы</w:t>
      </w:r>
      <w:r w:rsidR="00C53B75">
        <w:rPr>
          <w:color w:val="000000"/>
          <w:sz w:val="28"/>
          <w:szCs w:val="28"/>
        </w:rPr>
        <w:t xml:space="preserve"> с целью создания максимально благоприятной среды для развития </w:t>
      </w:r>
      <w:r w:rsidR="00C53B75">
        <w:rPr>
          <w:color w:val="000000"/>
          <w:sz w:val="28"/>
          <w:szCs w:val="28"/>
          <w:lang w:val="en-US"/>
        </w:rPr>
        <w:t>IT</w:t>
      </w:r>
      <w:r w:rsidR="00C53B75" w:rsidRPr="00C53B75">
        <w:rPr>
          <w:color w:val="000000"/>
          <w:sz w:val="28"/>
          <w:szCs w:val="28"/>
        </w:rPr>
        <w:t>-</w:t>
      </w:r>
      <w:r w:rsidR="00C53B75">
        <w:rPr>
          <w:color w:val="000000"/>
          <w:sz w:val="28"/>
          <w:szCs w:val="28"/>
        </w:rPr>
        <w:t>сферы</w:t>
      </w:r>
      <w:r w:rsidRPr="00650CE7">
        <w:rPr>
          <w:color w:val="000000"/>
          <w:sz w:val="28"/>
          <w:szCs w:val="28"/>
        </w:rPr>
        <w:t>.</w:t>
      </w:r>
    </w:p>
    <w:p w:rsidR="00346439" w:rsidRPr="00650CE7" w:rsidRDefault="00C53B75" w:rsidP="00650CE7">
      <w:pPr>
        <w:pStyle w:val="af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</w:t>
      </w:r>
      <w:r w:rsidR="00346439" w:rsidRPr="00650CE7">
        <w:rPr>
          <w:color w:val="000000"/>
          <w:sz w:val="28"/>
          <w:szCs w:val="28"/>
        </w:rPr>
        <w:t xml:space="preserve">инфраструктуры </w:t>
      </w:r>
      <w:r w:rsidR="00346439" w:rsidRPr="00650CE7">
        <w:rPr>
          <w:color w:val="000000"/>
          <w:sz w:val="28"/>
          <w:szCs w:val="28"/>
          <w:lang w:val="en-US"/>
        </w:rPr>
        <w:t>IT</w:t>
      </w:r>
      <w:r w:rsidR="00346439" w:rsidRPr="00650CE7">
        <w:rPr>
          <w:color w:val="000000"/>
          <w:sz w:val="28"/>
          <w:szCs w:val="28"/>
        </w:rPr>
        <w:t>-кластера</w:t>
      </w:r>
      <w:r w:rsidR="003D1ED3" w:rsidRPr="00650CE7">
        <w:rPr>
          <w:color w:val="000000"/>
          <w:sz w:val="28"/>
          <w:szCs w:val="28"/>
        </w:rPr>
        <w:t>.</w:t>
      </w:r>
    </w:p>
    <w:p w:rsidR="00346439" w:rsidRPr="00650CE7" w:rsidRDefault="00C53B75" w:rsidP="00650CE7">
      <w:pPr>
        <w:pStyle w:val="af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новых, а также </w:t>
      </w:r>
      <w:r w:rsidR="00A07EF0">
        <w:rPr>
          <w:color w:val="000000"/>
          <w:sz w:val="28"/>
          <w:szCs w:val="28"/>
        </w:rPr>
        <w:t>расширение и углубление</w:t>
      </w:r>
      <w:r>
        <w:rPr>
          <w:color w:val="000000"/>
          <w:sz w:val="28"/>
          <w:szCs w:val="28"/>
        </w:rPr>
        <w:t xml:space="preserve"> существующих </w:t>
      </w:r>
      <w:r w:rsidR="00346439" w:rsidRPr="00650CE7">
        <w:rPr>
          <w:color w:val="000000"/>
          <w:sz w:val="28"/>
          <w:szCs w:val="28"/>
        </w:rPr>
        <w:t xml:space="preserve">компетенций организаций </w:t>
      </w:r>
      <w:r w:rsidR="00346439" w:rsidRPr="00650CE7">
        <w:rPr>
          <w:color w:val="000000"/>
          <w:sz w:val="28"/>
          <w:szCs w:val="28"/>
          <w:lang w:val="en-US"/>
        </w:rPr>
        <w:t>IT</w:t>
      </w:r>
      <w:r w:rsidR="00346439" w:rsidRPr="00650CE7">
        <w:rPr>
          <w:color w:val="000000"/>
          <w:sz w:val="28"/>
          <w:szCs w:val="28"/>
        </w:rPr>
        <w:t>-кластера.</w:t>
      </w:r>
    </w:p>
    <w:p w:rsidR="00346439" w:rsidRPr="00650CE7" w:rsidRDefault="00346439" w:rsidP="00650CE7">
      <w:pPr>
        <w:pStyle w:val="af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50CE7">
        <w:rPr>
          <w:color w:val="000000"/>
          <w:sz w:val="28"/>
          <w:szCs w:val="28"/>
        </w:rPr>
        <w:t xml:space="preserve">Интеграция </w:t>
      </w:r>
      <w:r w:rsidR="00C53B75">
        <w:rPr>
          <w:color w:val="000000"/>
          <w:sz w:val="28"/>
          <w:szCs w:val="28"/>
        </w:rPr>
        <w:t xml:space="preserve">компаний кластера </w:t>
      </w:r>
      <w:r w:rsidRPr="00650CE7">
        <w:rPr>
          <w:color w:val="000000"/>
          <w:sz w:val="28"/>
          <w:szCs w:val="28"/>
        </w:rPr>
        <w:t xml:space="preserve">в </w:t>
      </w:r>
      <w:r w:rsidRPr="00650CE7">
        <w:rPr>
          <w:color w:val="000000"/>
          <w:sz w:val="28"/>
          <w:szCs w:val="28"/>
          <w:lang w:val="en-US"/>
        </w:rPr>
        <w:t>IT</w:t>
      </w:r>
      <w:r w:rsidRPr="00650CE7">
        <w:rPr>
          <w:color w:val="000000"/>
          <w:sz w:val="28"/>
          <w:szCs w:val="28"/>
        </w:rPr>
        <w:t>-проекты федерального, регионального и международного уровня.</w:t>
      </w:r>
    </w:p>
    <w:p w:rsidR="00650CE7" w:rsidRDefault="00650CE7" w:rsidP="007E4F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936A9" w:rsidRPr="008A739F" w:rsidRDefault="00650CE7" w:rsidP="00E936A9">
      <w:pPr>
        <w:tabs>
          <w:tab w:val="left" w:pos="993"/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39F">
        <w:rPr>
          <w:rFonts w:ascii="Times New Roman" w:hAnsi="Times New Roman" w:cs="Times New Roman"/>
          <w:b/>
          <w:sz w:val="28"/>
          <w:szCs w:val="28"/>
        </w:rPr>
        <w:t>3.2. Повышение кадрового потенциала IT-кластера</w:t>
      </w:r>
    </w:p>
    <w:p w:rsidR="00650CE7" w:rsidRPr="008A739F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39F">
        <w:rPr>
          <w:rFonts w:ascii="Times New Roman" w:hAnsi="Times New Roman" w:cs="Times New Roman"/>
          <w:sz w:val="28"/>
          <w:szCs w:val="28"/>
        </w:rPr>
        <w:t>Проблема кадрового дефицита IT</w:t>
      </w:r>
      <w:r w:rsidR="008A739F" w:rsidRPr="008A739F">
        <w:rPr>
          <w:rFonts w:ascii="Times New Roman" w:hAnsi="Times New Roman" w:cs="Times New Roman"/>
          <w:sz w:val="28"/>
          <w:szCs w:val="28"/>
        </w:rPr>
        <w:t>-специалистов</w:t>
      </w:r>
      <w:r w:rsidRPr="008A739F">
        <w:rPr>
          <w:rFonts w:ascii="Times New Roman" w:hAnsi="Times New Roman" w:cs="Times New Roman"/>
          <w:sz w:val="28"/>
          <w:szCs w:val="28"/>
        </w:rPr>
        <w:t>, отягощенная постоянным оттоком квалифицированных специалистов в столичные и зарубежные компании является одним из наиболее серьезных препятствий для успешного и эф</w:t>
      </w:r>
      <w:r w:rsidR="008A739F" w:rsidRPr="008A739F">
        <w:rPr>
          <w:rFonts w:ascii="Times New Roman" w:hAnsi="Times New Roman" w:cs="Times New Roman"/>
          <w:sz w:val="28"/>
          <w:szCs w:val="28"/>
        </w:rPr>
        <w:t>фективного развития IT-кластера в городе Вологде.</w:t>
      </w:r>
      <w:r w:rsidRPr="008A739F">
        <w:rPr>
          <w:rFonts w:ascii="Times New Roman" w:hAnsi="Times New Roman" w:cs="Times New Roman"/>
          <w:sz w:val="28"/>
          <w:szCs w:val="28"/>
        </w:rPr>
        <w:t xml:space="preserve"> В связи с этим, особое внимание при создании и развитии кластера в г. Вологде необходимо обратить на повышение кадрового потенциала отрасли и основных образовательных учреждений, а также на популяризацию профессии </w:t>
      </w:r>
      <w:r w:rsidRPr="008A739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A739F">
        <w:rPr>
          <w:rFonts w:ascii="Times New Roman" w:hAnsi="Times New Roman" w:cs="Times New Roman"/>
          <w:sz w:val="28"/>
          <w:szCs w:val="28"/>
        </w:rPr>
        <w:t xml:space="preserve">-специалиста среди молодежи. </w:t>
      </w:r>
    </w:p>
    <w:p w:rsidR="00650CE7" w:rsidRPr="008A739F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39F">
        <w:rPr>
          <w:rFonts w:ascii="Times New Roman" w:hAnsi="Times New Roman" w:cs="Times New Roman"/>
          <w:sz w:val="28"/>
          <w:szCs w:val="28"/>
        </w:rPr>
        <w:t xml:space="preserve">В настоящее время на первый план выдвигаются вопросы качества специалистов и наличия у них необходимых профессиональных компетенций. С учетом необходимости акцента на инновационной и инвестиционной составляющей развития рынка разработки программного </w:t>
      </w:r>
      <w:r w:rsidRPr="008A739F">
        <w:rPr>
          <w:rFonts w:ascii="Times New Roman" w:hAnsi="Times New Roman" w:cs="Times New Roman"/>
          <w:sz w:val="28"/>
          <w:szCs w:val="28"/>
        </w:rPr>
        <w:lastRenderedPageBreak/>
        <w:t>обеспечения этот фактор приобретает еще более важное значение. Наряду с базовыми знаниями и навыками, высокой адаптивностью и обучаемостью от специалиста требуется знание современных промышленных технологий и методологий разработки программного обеспечения, умение работать в команде, владение прогрессивными инструментальными средами, средствами управления проектами. В связи с этим необходимо формирование в городе условий для подготовки высококвалифицированных специалистов, которые будут отвечать потребностям создаваемого IT-кластера.</w:t>
      </w:r>
    </w:p>
    <w:p w:rsidR="00650CE7" w:rsidRPr="008A739F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39F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8A739F" w:rsidRPr="008A739F">
        <w:rPr>
          <w:rFonts w:ascii="Times New Roman" w:hAnsi="Times New Roman" w:cs="Times New Roman"/>
          <w:sz w:val="28"/>
          <w:szCs w:val="28"/>
        </w:rPr>
        <w:t xml:space="preserve">предприятий </w:t>
      </w:r>
      <w:r w:rsidRPr="008A739F">
        <w:rPr>
          <w:rFonts w:ascii="Times New Roman" w:hAnsi="Times New Roman" w:cs="Times New Roman"/>
          <w:sz w:val="28"/>
          <w:szCs w:val="28"/>
        </w:rPr>
        <w:t>IT-кластера высококвалифицированными специалистами возможно только с использованием системного подхода в процессе образования. Поэтому крайне важным является реализация мероприятий</w:t>
      </w:r>
      <w:r w:rsidR="00A07EF0">
        <w:rPr>
          <w:rFonts w:ascii="Times New Roman" w:hAnsi="Times New Roman" w:cs="Times New Roman"/>
          <w:sz w:val="28"/>
          <w:szCs w:val="28"/>
        </w:rPr>
        <w:t>,</w:t>
      </w:r>
      <w:r w:rsidRPr="008A739F">
        <w:rPr>
          <w:rFonts w:ascii="Times New Roman" w:hAnsi="Times New Roman" w:cs="Times New Roman"/>
          <w:sz w:val="28"/>
          <w:szCs w:val="28"/>
        </w:rPr>
        <w:t xml:space="preserve"> направленных на становление специалиста на каждом этапе его обучения. </w:t>
      </w:r>
    </w:p>
    <w:p w:rsidR="00650CE7" w:rsidRPr="008A739F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39F">
        <w:rPr>
          <w:rFonts w:ascii="Times New Roman" w:hAnsi="Times New Roman" w:cs="Times New Roman"/>
          <w:sz w:val="28"/>
          <w:szCs w:val="28"/>
        </w:rPr>
        <w:t xml:space="preserve">Поставленные в </w:t>
      </w:r>
      <w:r w:rsidR="008A739F" w:rsidRPr="008A739F">
        <w:rPr>
          <w:rFonts w:ascii="Times New Roman" w:hAnsi="Times New Roman" w:cs="Times New Roman"/>
          <w:sz w:val="28"/>
          <w:szCs w:val="28"/>
        </w:rPr>
        <w:t>Стратегии</w:t>
      </w:r>
      <w:r w:rsidRPr="008A739F">
        <w:rPr>
          <w:rFonts w:ascii="Times New Roman" w:hAnsi="Times New Roman" w:cs="Times New Roman"/>
          <w:sz w:val="28"/>
          <w:szCs w:val="28"/>
        </w:rPr>
        <w:t xml:space="preserve"> цели и задачи, а также обозначенные проблемы IT-</w:t>
      </w:r>
      <w:r w:rsidR="00A07EF0">
        <w:rPr>
          <w:rFonts w:ascii="Times New Roman" w:hAnsi="Times New Roman" w:cs="Times New Roman"/>
          <w:sz w:val="28"/>
          <w:szCs w:val="28"/>
        </w:rPr>
        <w:t>сферы</w:t>
      </w:r>
      <w:r w:rsidRPr="008A739F">
        <w:rPr>
          <w:rFonts w:ascii="Times New Roman" w:hAnsi="Times New Roman" w:cs="Times New Roman"/>
          <w:sz w:val="28"/>
          <w:szCs w:val="28"/>
        </w:rPr>
        <w:t xml:space="preserve"> позволили сформулировать основные направления стимулирования </w:t>
      </w:r>
      <w:r w:rsidR="008A739F" w:rsidRPr="008A739F">
        <w:rPr>
          <w:rFonts w:ascii="Times New Roman" w:hAnsi="Times New Roman" w:cs="Times New Roman"/>
          <w:sz w:val="28"/>
          <w:szCs w:val="28"/>
        </w:rPr>
        <w:t xml:space="preserve">образовательного потенциала </w:t>
      </w:r>
      <w:r w:rsidRPr="008A739F">
        <w:rPr>
          <w:rFonts w:ascii="Times New Roman" w:hAnsi="Times New Roman" w:cs="Times New Roman"/>
          <w:sz w:val="28"/>
          <w:szCs w:val="28"/>
        </w:rPr>
        <w:t>и предложить конкретные мероприятия, которые представляется целесообразным разделить на три основн</w:t>
      </w:r>
      <w:r w:rsidR="008A739F" w:rsidRPr="008A739F">
        <w:rPr>
          <w:rFonts w:ascii="Times New Roman" w:hAnsi="Times New Roman" w:cs="Times New Roman"/>
          <w:sz w:val="28"/>
          <w:szCs w:val="28"/>
        </w:rPr>
        <w:t>ых группы:</w:t>
      </w:r>
    </w:p>
    <w:p w:rsidR="00650CE7" w:rsidRPr="008A739F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39F">
        <w:rPr>
          <w:rFonts w:ascii="Times New Roman" w:hAnsi="Times New Roman" w:cs="Times New Roman"/>
          <w:sz w:val="28"/>
          <w:szCs w:val="28"/>
        </w:rPr>
        <w:t>– повышение кадрового потенциала в школах города;</w:t>
      </w:r>
    </w:p>
    <w:p w:rsidR="00650CE7" w:rsidRPr="009C60AA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39F">
        <w:rPr>
          <w:rFonts w:ascii="Times New Roman" w:hAnsi="Times New Roman" w:cs="Times New Roman"/>
          <w:sz w:val="28"/>
          <w:szCs w:val="28"/>
        </w:rPr>
        <w:t xml:space="preserve">– повышение кадрового потенциала среди студентов профильных </w:t>
      </w:r>
      <w:r w:rsidRPr="009C60AA">
        <w:rPr>
          <w:rFonts w:ascii="Times New Roman" w:hAnsi="Times New Roman" w:cs="Times New Roman"/>
          <w:sz w:val="28"/>
          <w:szCs w:val="28"/>
        </w:rPr>
        <w:t>образовательных учреждений города;</w:t>
      </w:r>
    </w:p>
    <w:p w:rsidR="00650CE7" w:rsidRPr="009C60AA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0AA">
        <w:rPr>
          <w:rFonts w:ascii="Times New Roman" w:hAnsi="Times New Roman" w:cs="Times New Roman"/>
          <w:sz w:val="28"/>
          <w:szCs w:val="28"/>
        </w:rPr>
        <w:t>– повышение кадрового потенциала в высших учебных заведениях.</w:t>
      </w:r>
    </w:p>
    <w:p w:rsidR="00650CE7" w:rsidRPr="00E20B92" w:rsidRDefault="008A739F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0AA">
        <w:rPr>
          <w:rFonts w:ascii="Times New Roman" w:hAnsi="Times New Roman" w:cs="Times New Roman"/>
          <w:i/>
          <w:sz w:val="28"/>
          <w:szCs w:val="28"/>
        </w:rPr>
        <w:t xml:space="preserve">Проведение профориентационной работы </w:t>
      </w:r>
      <w:r w:rsidR="00650CE7" w:rsidRPr="009C60AA">
        <w:rPr>
          <w:rFonts w:ascii="Times New Roman" w:hAnsi="Times New Roman" w:cs="Times New Roman"/>
          <w:i/>
          <w:sz w:val="28"/>
          <w:szCs w:val="28"/>
        </w:rPr>
        <w:t>в школах города (в рамках реализации проекта «Цифровая школа XXI века»).</w:t>
      </w:r>
      <w:r w:rsidR="00E20B92">
        <w:rPr>
          <w:rFonts w:ascii="Times New Roman" w:hAnsi="Times New Roman" w:cs="Times New Roman"/>
          <w:sz w:val="28"/>
          <w:szCs w:val="28"/>
        </w:rPr>
        <w:t>Совершенствование материально-технического оснащения школ</w:t>
      </w:r>
      <w:r w:rsidR="002C2CCD">
        <w:rPr>
          <w:rFonts w:ascii="Times New Roman" w:hAnsi="Times New Roman" w:cs="Times New Roman"/>
          <w:sz w:val="28"/>
          <w:szCs w:val="28"/>
        </w:rPr>
        <w:t xml:space="preserve"> и библиотек</w:t>
      </w:r>
      <w:r w:rsidR="00E20B92">
        <w:rPr>
          <w:rFonts w:ascii="Times New Roman" w:hAnsi="Times New Roman" w:cs="Times New Roman"/>
          <w:sz w:val="28"/>
          <w:szCs w:val="28"/>
        </w:rPr>
        <w:t xml:space="preserve"> в </w:t>
      </w:r>
      <w:r w:rsidR="00E20B92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E20B92">
        <w:rPr>
          <w:rFonts w:ascii="Times New Roman" w:hAnsi="Times New Roman" w:cs="Times New Roman"/>
          <w:sz w:val="28"/>
          <w:szCs w:val="28"/>
        </w:rPr>
        <w:t>-сфере</w:t>
      </w:r>
      <w:r w:rsidR="00EC5858">
        <w:rPr>
          <w:rFonts w:ascii="Times New Roman" w:hAnsi="Times New Roman" w:cs="Times New Roman"/>
          <w:sz w:val="28"/>
          <w:szCs w:val="28"/>
        </w:rPr>
        <w:t>,</w:t>
      </w:r>
      <w:r w:rsidR="00E20B92">
        <w:rPr>
          <w:rFonts w:ascii="Times New Roman" w:hAnsi="Times New Roman" w:cs="Times New Roman"/>
          <w:sz w:val="28"/>
          <w:szCs w:val="28"/>
        </w:rPr>
        <w:t>методического обеспечения образовательного процесса и целенаправленной подготовки учителей для работы в цифровой школе.</w:t>
      </w:r>
      <w:r w:rsidR="00EC5858">
        <w:rPr>
          <w:rFonts w:ascii="Times New Roman" w:hAnsi="Times New Roman" w:cs="Times New Roman"/>
          <w:sz w:val="28"/>
          <w:szCs w:val="28"/>
        </w:rPr>
        <w:t xml:space="preserve">Расширение доступа к интернету посредством создания </w:t>
      </w:r>
      <w:r w:rsidR="00EC5858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="00EC5858" w:rsidRPr="002C2CCD">
        <w:rPr>
          <w:rFonts w:ascii="Times New Roman" w:hAnsi="Times New Roman" w:cs="Times New Roman"/>
          <w:sz w:val="28"/>
          <w:szCs w:val="28"/>
        </w:rPr>
        <w:t>-</w:t>
      </w:r>
      <w:r w:rsidR="00EC5858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EC5858">
        <w:rPr>
          <w:rFonts w:ascii="Times New Roman" w:hAnsi="Times New Roman" w:cs="Times New Roman"/>
          <w:sz w:val="28"/>
          <w:szCs w:val="28"/>
        </w:rPr>
        <w:t>точек в школах, университетах и библиотеках.</w:t>
      </w:r>
    </w:p>
    <w:p w:rsidR="00650CE7" w:rsidRPr="009C60AA" w:rsidRDefault="00857C20" w:rsidP="00650C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0AA">
        <w:rPr>
          <w:rFonts w:ascii="Times New Roman" w:hAnsi="Times New Roman" w:cs="Times New Roman"/>
          <w:sz w:val="28"/>
          <w:szCs w:val="28"/>
        </w:rPr>
        <w:lastRenderedPageBreak/>
        <w:t>1. </w:t>
      </w:r>
      <w:r w:rsidR="00650CE7" w:rsidRPr="009C60AA">
        <w:rPr>
          <w:rFonts w:ascii="Times New Roman" w:hAnsi="Times New Roman" w:cs="Times New Roman"/>
          <w:sz w:val="28"/>
          <w:szCs w:val="28"/>
        </w:rPr>
        <w:t>Анализ текущего состояния школ города Вологды на предмет оснащения и использования мультимедиа и IT-технологий</w:t>
      </w:r>
      <w:r w:rsidR="00973D4E" w:rsidRPr="009C60AA">
        <w:rPr>
          <w:rFonts w:ascii="Times New Roman" w:hAnsi="Times New Roman" w:cs="Times New Roman"/>
          <w:sz w:val="28"/>
          <w:szCs w:val="28"/>
        </w:rPr>
        <w:t>.</w:t>
      </w:r>
    </w:p>
    <w:p w:rsidR="00650CE7" w:rsidRPr="009C60AA" w:rsidRDefault="009C60AA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0AA">
        <w:rPr>
          <w:rFonts w:ascii="Times New Roman" w:hAnsi="Times New Roman" w:cs="Times New Roman"/>
          <w:sz w:val="28"/>
          <w:szCs w:val="28"/>
        </w:rPr>
        <w:t>П</w:t>
      </w:r>
      <w:r w:rsidR="00650CE7" w:rsidRPr="009C60AA">
        <w:rPr>
          <w:rFonts w:ascii="Times New Roman" w:hAnsi="Times New Roman" w:cs="Times New Roman"/>
          <w:sz w:val="28"/>
          <w:szCs w:val="28"/>
        </w:rPr>
        <w:t xml:space="preserve">роект </w:t>
      </w:r>
      <w:r w:rsidRPr="009C60AA">
        <w:rPr>
          <w:rFonts w:ascii="Times New Roman" w:hAnsi="Times New Roman" w:cs="Times New Roman"/>
          <w:sz w:val="28"/>
          <w:szCs w:val="28"/>
        </w:rPr>
        <w:t xml:space="preserve">Цифровая школа XXI века </w:t>
      </w:r>
      <w:r w:rsidR="00650CE7" w:rsidRPr="009C60AA">
        <w:rPr>
          <w:rFonts w:ascii="Times New Roman" w:hAnsi="Times New Roman" w:cs="Times New Roman"/>
          <w:sz w:val="28"/>
          <w:szCs w:val="28"/>
        </w:rPr>
        <w:t>ре</w:t>
      </w:r>
      <w:r w:rsidRPr="009C60AA">
        <w:rPr>
          <w:rFonts w:ascii="Times New Roman" w:hAnsi="Times New Roman" w:cs="Times New Roman"/>
          <w:sz w:val="28"/>
          <w:szCs w:val="28"/>
        </w:rPr>
        <w:t>ализуется в городе с 2009 г. В нем</w:t>
      </w:r>
      <w:r w:rsidR="00650CE7" w:rsidRPr="009C60AA">
        <w:rPr>
          <w:rFonts w:ascii="Times New Roman" w:hAnsi="Times New Roman" w:cs="Times New Roman"/>
          <w:sz w:val="28"/>
          <w:szCs w:val="28"/>
        </w:rPr>
        <w:t xml:space="preserve"> нашли отражение объективные предпосылки создания цифровой школы, представлены характеристики масштабного проекта, отражены цели и задачи цифровой школы, ее преимущества для учеников, педагогов, администраторов, родителей и общественности. Кроме того, представлена структура информационно-образовательного пространства новой школы. Для каждого из подразделений этой структуры прописан фун</w:t>
      </w:r>
      <w:r w:rsidR="008C793A">
        <w:rPr>
          <w:rFonts w:ascii="Times New Roman" w:hAnsi="Times New Roman" w:cs="Times New Roman"/>
          <w:sz w:val="28"/>
          <w:szCs w:val="28"/>
        </w:rPr>
        <w:t xml:space="preserve">кционал и необходимый перечень </w:t>
      </w:r>
      <w:r w:rsidR="00650CE7" w:rsidRPr="009C60AA">
        <w:rPr>
          <w:rFonts w:ascii="Times New Roman" w:hAnsi="Times New Roman" w:cs="Times New Roman"/>
          <w:sz w:val="28"/>
          <w:szCs w:val="28"/>
        </w:rPr>
        <w:t>цифрового и технического оборудования.</w:t>
      </w:r>
    </w:p>
    <w:p w:rsidR="00650CE7" w:rsidRPr="000A183A" w:rsidRDefault="00EA0C44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C74F6">
        <w:rPr>
          <w:rFonts w:ascii="Times New Roman" w:hAnsi="Times New Roman" w:cs="Times New Roman"/>
          <w:sz w:val="28"/>
          <w:szCs w:val="28"/>
        </w:rPr>
        <w:t xml:space="preserve">С момента </w:t>
      </w:r>
      <w:r w:rsidR="00AC74F6" w:rsidRPr="00AC74F6">
        <w:rPr>
          <w:rFonts w:ascii="Times New Roman" w:hAnsi="Times New Roman" w:cs="Times New Roman"/>
          <w:sz w:val="28"/>
          <w:szCs w:val="28"/>
        </w:rPr>
        <w:t xml:space="preserve">запуска реализации проекта «Цифровая школа XXI века» произошли значительные измененияв </w:t>
      </w:r>
      <w:r w:rsidR="00650CE7" w:rsidRPr="00AC74F6">
        <w:rPr>
          <w:rFonts w:ascii="Times New Roman" w:hAnsi="Times New Roman" w:cs="Times New Roman"/>
          <w:sz w:val="28"/>
          <w:szCs w:val="28"/>
        </w:rPr>
        <w:t>социально-экономическо</w:t>
      </w:r>
      <w:r w:rsidR="00AC74F6" w:rsidRPr="00AC74F6">
        <w:rPr>
          <w:rFonts w:ascii="Times New Roman" w:hAnsi="Times New Roman" w:cs="Times New Roman"/>
          <w:sz w:val="28"/>
          <w:szCs w:val="28"/>
        </w:rPr>
        <w:t>мразвитии города Вологды</w:t>
      </w:r>
      <w:r w:rsidR="00650CE7" w:rsidRPr="00AC74F6">
        <w:rPr>
          <w:rFonts w:ascii="Times New Roman" w:hAnsi="Times New Roman" w:cs="Times New Roman"/>
          <w:sz w:val="28"/>
          <w:szCs w:val="28"/>
        </w:rPr>
        <w:t xml:space="preserve">, </w:t>
      </w:r>
      <w:r w:rsidR="00AC74F6" w:rsidRPr="00AC74F6">
        <w:rPr>
          <w:rFonts w:ascii="Times New Roman" w:hAnsi="Times New Roman" w:cs="Times New Roman"/>
          <w:sz w:val="28"/>
          <w:szCs w:val="28"/>
        </w:rPr>
        <w:t>был создан</w:t>
      </w:r>
      <w:r w:rsidR="00650CE7" w:rsidRPr="00AC74F6">
        <w:rPr>
          <w:rFonts w:ascii="Times New Roman" w:hAnsi="Times New Roman" w:cs="Times New Roman"/>
          <w:sz w:val="28"/>
          <w:szCs w:val="28"/>
        </w:rPr>
        <w:t xml:space="preserve"> IT-кластер</w:t>
      </w:r>
      <w:r w:rsidR="00AC74F6" w:rsidRPr="00AC74F6">
        <w:rPr>
          <w:rFonts w:ascii="Times New Roman" w:hAnsi="Times New Roman" w:cs="Times New Roman"/>
          <w:sz w:val="28"/>
          <w:szCs w:val="28"/>
        </w:rPr>
        <w:t xml:space="preserve">. Все это диктует необходимость </w:t>
      </w:r>
      <w:r w:rsidR="00650CE7" w:rsidRPr="00AC74F6">
        <w:rPr>
          <w:rFonts w:ascii="Times New Roman" w:hAnsi="Times New Roman" w:cs="Times New Roman"/>
          <w:sz w:val="28"/>
          <w:szCs w:val="28"/>
        </w:rPr>
        <w:t>анализ</w:t>
      </w:r>
      <w:r w:rsidR="00AC74F6" w:rsidRPr="00AC74F6">
        <w:rPr>
          <w:rFonts w:ascii="Times New Roman" w:hAnsi="Times New Roman" w:cs="Times New Roman"/>
          <w:sz w:val="28"/>
          <w:szCs w:val="28"/>
        </w:rPr>
        <w:t>а</w:t>
      </w:r>
      <w:r w:rsidR="00650CE7" w:rsidRPr="00AC74F6">
        <w:rPr>
          <w:rFonts w:ascii="Times New Roman" w:hAnsi="Times New Roman" w:cs="Times New Roman"/>
          <w:sz w:val="28"/>
          <w:szCs w:val="28"/>
        </w:rPr>
        <w:t xml:space="preserve"> текущего состояния школ города на предмет выполнения данной программы. Реализация </w:t>
      </w:r>
      <w:r w:rsidR="00AC74F6" w:rsidRPr="00AC74F6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973D4E" w:rsidRPr="00AC74F6">
        <w:rPr>
          <w:rFonts w:ascii="Times New Roman" w:hAnsi="Times New Roman" w:cs="Times New Roman"/>
          <w:sz w:val="28"/>
          <w:szCs w:val="28"/>
        </w:rPr>
        <w:t>м</w:t>
      </w:r>
      <w:r w:rsidR="00650CE7" w:rsidRPr="00AC74F6">
        <w:rPr>
          <w:rFonts w:ascii="Times New Roman" w:hAnsi="Times New Roman" w:cs="Times New Roman"/>
          <w:sz w:val="28"/>
          <w:szCs w:val="28"/>
        </w:rPr>
        <w:t>ероприятия должна стать первым этапом в оптимизации данной программы в связи с изменившимися условиями.</w:t>
      </w:r>
    </w:p>
    <w:p w:rsidR="005E4EA4" w:rsidRPr="005E4EA4" w:rsidRDefault="00857C20" w:rsidP="005E4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t>2. </w:t>
      </w:r>
      <w:r w:rsidR="00650CE7" w:rsidRPr="005E4EA4">
        <w:rPr>
          <w:rFonts w:ascii="Times New Roman" w:hAnsi="Times New Roman" w:cs="Times New Roman"/>
          <w:sz w:val="28"/>
          <w:szCs w:val="28"/>
        </w:rPr>
        <w:t xml:space="preserve">Разработка плана первоочередных действий </w:t>
      </w:r>
      <w:r w:rsidR="005E4EA4" w:rsidRPr="005E4EA4">
        <w:rPr>
          <w:rFonts w:ascii="Times New Roman" w:hAnsi="Times New Roman" w:cs="Times New Roman"/>
          <w:sz w:val="28"/>
          <w:szCs w:val="28"/>
        </w:rPr>
        <w:t>обеспечения школ города мультимедиа и IT-оборудованием.</w:t>
      </w:r>
    </w:p>
    <w:p w:rsidR="00857C20" w:rsidRPr="005E4EA4" w:rsidRDefault="00650CE7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t>На основании проведенного анализа текущего состояния школ города Вологды на предмет оснащения и использования мультимедиа и IT-технологий необходимо скорректировать основные мероприятия Программы для интеграции ее в систему IT-пр</w:t>
      </w:r>
      <w:r w:rsidR="00857C20" w:rsidRPr="005E4EA4">
        <w:rPr>
          <w:rFonts w:ascii="Times New Roman" w:hAnsi="Times New Roman" w:cs="Times New Roman"/>
          <w:sz w:val="28"/>
          <w:szCs w:val="28"/>
        </w:rPr>
        <w:t>оектов города.</w:t>
      </w:r>
    </w:p>
    <w:p w:rsidR="00650CE7" w:rsidRPr="005E4EA4" w:rsidRDefault="00857C20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t>3. </w:t>
      </w:r>
      <w:r w:rsidR="00650CE7" w:rsidRPr="005E4EA4">
        <w:rPr>
          <w:rFonts w:ascii="Times New Roman" w:hAnsi="Times New Roman" w:cs="Times New Roman"/>
          <w:sz w:val="28"/>
          <w:szCs w:val="28"/>
        </w:rPr>
        <w:t xml:space="preserve">Обзор мирового опыта использования программного обеспечения в </w:t>
      </w:r>
      <w:r w:rsidR="009C60AA" w:rsidRPr="005E4EA4">
        <w:rPr>
          <w:rFonts w:ascii="Times New Roman" w:hAnsi="Times New Roman" w:cs="Times New Roman"/>
          <w:sz w:val="28"/>
          <w:szCs w:val="28"/>
        </w:rPr>
        <w:t>образовательном процессе</w:t>
      </w:r>
      <w:r w:rsidR="00650CE7" w:rsidRPr="005E4E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0CE7" w:rsidRPr="005E4EA4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t>Анализ мирового опыта позвол</w:t>
      </w:r>
      <w:r w:rsidR="005E4EA4" w:rsidRPr="005E4EA4">
        <w:rPr>
          <w:rFonts w:ascii="Times New Roman" w:hAnsi="Times New Roman" w:cs="Times New Roman"/>
          <w:sz w:val="28"/>
          <w:szCs w:val="28"/>
        </w:rPr>
        <w:t>яе</w:t>
      </w:r>
      <w:r w:rsidRPr="005E4EA4">
        <w:rPr>
          <w:rFonts w:ascii="Times New Roman" w:hAnsi="Times New Roman" w:cs="Times New Roman"/>
          <w:sz w:val="28"/>
          <w:szCs w:val="28"/>
        </w:rPr>
        <w:t xml:space="preserve">т определить перспективные направления по обеспечению образовательных учреждений начального звена необходимым программным контентом для рационализации и упрощения образовательного процесса. </w:t>
      </w:r>
    </w:p>
    <w:p w:rsidR="00650CE7" w:rsidRPr="005E4EA4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t>4. </w:t>
      </w:r>
      <w:r w:rsidR="00650CE7" w:rsidRPr="005E4EA4">
        <w:rPr>
          <w:rFonts w:ascii="Times New Roman" w:hAnsi="Times New Roman" w:cs="Times New Roman"/>
          <w:sz w:val="28"/>
          <w:szCs w:val="28"/>
        </w:rPr>
        <w:t>Разработка и внедрение программных продуктов для обеспечения образовательного процесса в школах города.</w:t>
      </w:r>
    </w:p>
    <w:p w:rsidR="00650CE7" w:rsidRPr="005E4EA4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lastRenderedPageBreak/>
        <w:t>Разработка и внедрение программного обеспечения позволит вывести образовательный процесс на новый уровень развития, а также обеспечить учащихся школ необходимыми программными продуктами для повышения эффективности образовательного процесса. Для реализации данного направления целесообразно разработать отдельный план реализации.</w:t>
      </w:r>
    </w:p>
    <w:p w:rsidR="00650CE7" w:rsidRPr="005E4EA4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t>5.</w:t>
      </w:r>
      <w:r w:rsidR="00857C20" w:rsidRPr="005E4EA4">
        <w:rPr>
          <w:rFonts w:ascii="Times New Roman" w:hAnsi="Times New Roman" w:cs="Times New Roman"/>
          <w:sz w:val="28"/>
          <w:szCs w:val="28"/>
        </w:rPr>
        <w:t> </w:t>
      </w:r>
      <w:r w:rsidRPr="005E4EA4">
        <w:rPr>
          <w:rFonts w:ascii="Times New Roman" w:hAnsi="Times New Roman" w:cs="Times New Roman"/>
          <w:sz w:val="28"/>
          <w:szCs w:val="28"/>
        </w:rPr>
        <w:t>Тиражирование программного комплекса на региональном и федеральном уровне.</w:t>
      </w:r>
    </w:p>
    <w:p w:rsidR="00857C20" w:rsidRPr="005E4EA4" w:rsidRDefault="00650CE7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t xml:space="preserve">Разработанные программы будет целесообразно реализовывать не только в пределах города, но и вывести данный продукт на региональный и федеральный уровень, что помимо </w:t>
      </w:r>
      <w:r w:rsidR="005E4EA4" w:rsidRPr="005E4EA4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5E4EA4">
        <w:rPr>
          <w:rFonts w:ascii="Times New Roman" w:hAnsi="Times New Roman" w:cs="Times New Roman"/>
          <w:sz w:val="28"/>
          <w:szCs w:val="28"/>
        </w:rPr>
        <w:t>образовательной задачи будет решать задачу увеличения спроса</w:t>
      </w:r>
      <w:r w:rsidR="00857C20" w:rsidRPr="005E4EA4">
        <w:rPr>
          <w:rFonts w:ascii="Times New Roman" w:hAnsi="Times New Roman" w:cs="Times New Roman"/>
          <w:sz w:val="28"/>
          <w:szCs w:val="28"/>
        </w:rPr>
        <w:t xml:space="preserve"> на продукцию IT-компаний.</w:t>
      </w:r>
    </w:p>
    <w:p w:rsidR="00650CE7" w:rsidRPr="005E4EA4" w:rsidRDefault="00857C20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t>6. </w:t>
      </w:r>
      <w:r w:rsidR="00650CE7" w:rsidRPr="005E4EA4">
        <w:rPr>
          <w:rFonts w:ascii="Times New Roman" w:hAnsi="Times New Roman" w:cs="Times New Roman"/>
          <w:sz w:val="28"/>
          <w:szCs w:val="28"/>
        </w:rPr>
        <w:t>Проведение тематических семинаров, секций со школьниками</w:t>
      </w:r>
      <w:r w:rsidR="005E4EA4" w:rsidRPr="005E4EA4">
        <w:rPr>
          <w:rFonts w:ascii="Times New Roman" w:hAnsi="Times New Roman" w:cs="Times New Roman"/>
          <w:sz w:val="28"/>
          <w:szCs w:val="28"/>
        </w:rPr>
        <w:t>, учителями и родителями</w:t>
      </w:r>
      <w:r w:rsidR="00650CE7" w:rsidRPr="005E4EA4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5E4EA4" w:rsidRPr="005E4EA4">
        <w:rPr>
          <w:rFonts w:ascii="Times New Roman" w:hAnsi="Times New Roman" w:cs="Times New Roman"/>
          <w:sz w:val="28"/>
          <w:szCs w:val="28"/>
        </w:rPr>
        <w:t xml:space="preserve"> Вологды</w:t>
      </w:r>
      <w:r w:rsidR="00650CE7" w:rsidRPr="005E4EA4">
        <w:rPr>
          <w:rFonts w:ascii="Times New Roman" w:hAnsi="Times New Roman" w:cs="Times New Roman"/>
          <w:sz w:val="28"/>
          <w:szCs w:val="28"/>
        </w:rPr>
        <w:t>.</w:t>
      </w:r>
    </w:p>
    <w:p w:rsidR="00857C20" w:rsidRPr="005E4EA4" w:rsidRDefault="00650CE7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t>Проведение специалистами IT-компаний тематических занятий позволит внести в образовательный процесс практический аспект, поможет сформировать у школьников представление о работе в IT-компании</w:t>
      </w:r>
      <w:r w:rsidR="00857C20" w:rsidRPr="005E4EA4">
        <w:rPr>
          <w:rFonts w:ascii="Times New Roman" w:hAnsi="Times New Roman" w:cs="Times New Roman"/>
          <w:sz w:val="28"/>
          <w:szCs w:val="28"/>
        </w:rPr>
        <w:t>.</w:t>
      </w:r>
    </w:p>
    <w:p w:rsidR="00650CE7" w:rsidRPr="005E4EA4" w:rsidRDefault="00857C20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t>7. </w:t>
      </w:r>
      <w:r w:rsidR="00650CE7" w:rsidRPr="005E4EA4">
        <w:rPr>
          <w:rFonts w:ascii="Times New Roman" w:hAnsi="Times New Roman" w:cs="Times New Roman"/>
          <w:sz w:val="28"/>
          <w:szCs w:val="28"/>
        </w:rPr>
        <w:t>Поддержка профильного обучения в старших классах школы, ориентированная на индивидуализацию обучения и социализацию обучающихся с учетом реальных потребностей IT-рынка труда.</w:t>
      </w:r>
    </w:p>
    <w:p w:rsidR="00650CE7" w:rsidRPr="005E4EA4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EA4">
        <w:rPr>
          <w:rFonts w:ascii="Times New Roman" w:hAnsi="Times New Roman" w:cs="Times New Roman"/>
          <w:sz w:val="28"/>
          <w:szCs w:val="28"/>
        </w:rPr>
        <w:t>Профильное обучение – средство дифференциации и индивидуализации обучения, позволяющее за счет изменений в структуре, содержании и организации образовательного процесса более полно учитывать интересы, склонности и способности учащихся, создавать условия для обучения старшеклассников в соответствии с их профессиональными интересами и намерениями в отношении продолжения образования.</w:t>
      </w:r>
    </w:p>
    <w:p w:rsidR="00857C20" w:rsidRPr="007C0447" w:rsidRDefault="00650CE7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47">
        <w:rPr>
          <w:rFonts w:ascii="Times New Roman" w:hAnsi="Times New Roman" w:cs="Times New Roman"/>
          <w:sz w:val="28"/>
          <w:szCs w:val="28"/>
        </w:rPr>
        <w:t>Профильное обучение направлено на реализацию личностно ориентированного учебного процесса. В школах города необходимо введение профиль</w:t>
      </w:r>
      <w:r w:rsidR="007C0447" w:rsidRPr="007C0447">
        <w:rPr>
          <w:rFonts w:ascii="Times New Roman" w:hAnsi="Times New Roman" w:cs="Times New Roman"/>
          <w:sz w:val="28"/>
          <w:szCs w:val="28"/>
        </w:rPr>
        <w:t xml:space="preserve">ного обучения в старших классах </w:t>
      </w:r>
      <w:r w:rsidRPr="007C0447">
        <w:rPr>
          <w:rFonts w:ascii="Times New Roman" w:hAnsi="Times New Roman" w:cs="Times New Roman"/>
          <w:sz w:val="28"/>
          <w:szCs w:val="28"/>
        </w:rPr>
        <w:t>по IT-</w:t>
      </w:r>
      <w:r w:rsidR="007C0447" w:rsidRPr="007C0447">
        <w:rPr>
          <w:rFonts w:ascii="Times New Roman" w:hAnsi="Times New Roman" w:cs="Times New Roman"/>
          <w:sz w:val="28"/>
          <w:szCs w:val="28"/>
        </w:rPr>
        <w:t xml:space="preserve">специальностям, что позволит </w:t>
      </w:r>
      <w:r w:rsidRPr="007C0447">
        <w:rPr>
          <w:rFonts w:ascii="Times New Roman" w:hAnsi="Times New Roman" w:cs="Times New Roman"/>
          <w:sz w:val="28"/>
          <w:szCs w:val="28"/>
        </w:rPr>
        <w:t xml:space="preserve">обеспечить более глубокую универсальную подготовку тем </w:t>
      </w:r>
      <w:r w:rsidRPr="007C0447">
        <w:rPr>
          <w:rFonts w:ascii="Times New Roman" w:hAnsi="Times New Roman" w:cs="Times New Roman"/>
          <w:sz w:val="28"/>
          <w:szCs w:val="28"/>
        </w:rPr>
        <w:lastRenderedPageBreak/>
        <w:t>старшеклассникам, которые еще не окончатель</w:t>
      </w:r>
      <w:r w:rsidR="00857C20" w:rsidRPr="007C0447">
        <w:rPr>
          <w:rFonts w:ascii="Times New Roman" w:hAnsi="Times New Roman" w:cs="Times New Roman"/>
          <w:sz w:val="28"/>
          <w:szCs w:val="28"/>
        </w:rPr>
        <w:t>но определились в своем выборе.</w:t>
      </w:r>
    </w:p>
    <w:p w:rsidR="00650CE7" w:rsidRPr="007C0447" w:rsidRDefault="00857C20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47">
        <w:rPr>
          <w:rFonts w:ascii="Times New Roman" w:hAnsi="Times New Roman" w:cs="Times New Roman"/>
          <w:sz w:val="28"/>
          <w:szCs w:val="28"/>
        </w:rPr>
        <w:t>8. </w:t>
      </w:r>
      <w:r w:rsidR="00650CE7" w:rsidRPr="007C0447">
        <w:rPr>
          <w:rFonts w:ascii="Times New Roman" w:hAnsi="Times New Roman" w:cs="Times New Roman"/>
          <w:sz w:val="28"/>
          <w:szCs w:val="28"/>
        </w:rPr>
        <w:t>Проведение регулярных интернет-конференций с участием представителей ведущих предприятий, консультаций специалистов по вопросам профессионального самоопределения.</w:t>
      </w:r>
    </w:p>
    <w:p w:rsidR="00650CE7" w:rsidRPr="007C0447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47">
        <w:rPr>
          <w:rFonts w:ascii="Times New Roman" w:hAnsi="Times New Roman" w:cs="Times New Roman"/>
          <w:sz w:val="28"/>
          <w:szCs w:val="28"/>
        </w:rPr>
        <w:t>Подобные интернет-конференции могут стать важным инструментом профессионального самоопределения выпускников школ. Кроме того, они являются своеобразной рекламой предприятий, что позволит не только рассказать о своей деятельности</w:t>
      </w:r>
      <w:r w:rsidR="007C0447" w:rsidRPr="007C0447">
        <w:rPr>
          <w:rFonts w:ascii="Times New Roman" w:hAnsi="Times New Roman" w:cs="Times New Roman"/>
          <w:sz w:val="28"/>
          <w:szCs w:val="28"/>
        </w:rPr>
        <w:t>,</w:t>
      </w:r>
      <w:r w:rsidRPr="007C0447">
        <w:rPr>
          <w:rFonts w:ascii="Times New Roman" w:hAnsi="Times New Roman" w:cs="Times New Roman"/>
          <w:sz w:val="28"/>
          <w:szCs w:val="28"/>
        </w:rPr>
        <w:t xml:space="preserve"> но и найти потенциальные кадры</w:t>
      </w:r>
      <w:r w:rsidR="007C0447" w:rsidRPr="007C0447">
        <w:rPr>
          <w:rFonts w:ascii="Times New Roman" w:hAnsi="Times New Roman" w:cs="Times New Roman"/>
          <w:sz w:val="28"/>
          <w:szCs w:val="28"/>
        </w:rPr>
        <w:t>,</w:t>
      </w:r>
      <w:r w:rsidRPr="007C0447">
        <w:rPr>
          <w:rFonts w:ascii="Times New Roman" w:hAnsi="Times New Roman" w:cs="Times New Roman"/>
          <w:sz w:val="28"/>
          <w:szCs w:val="28"/>
        </w:rPr>
        <w:t xml:space="preserve"> которые в будущем могут стать специалистами этих компаний.</w:t>
      </w:r>
    </w:p>
    <w:p w:rsidR="002D3E85" w:rsidRPr="007C0447" w:rsidRDefault="002D3E85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47">
        <w:rPr>
          <w:rFonts w:ascii="Times New Roman" w:hAnsi="Times New Roman" w:cs="Times New Roman"/>
          <w:sz w:val="28"/>
          <w:szCs w:val="28"/>
        </w:rPr>
        <w:t xml:space="preserve">9. Проведение тематических лагерных смен для школьников города. </w:t>
      </w:r>
    </w:p>
    <w:p w:rsidR="002D3E85" w:rsidRPr="00DE1C74" w:rsidRDefault="002D3E85" w:rsidP="002D3E85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47">
        <w:rPr>
          <w:rFonts w:ascii="Times New Roman" w:hAnsi="Times New Roman" w:cs="Times New Roman"/>
          <w:sz w:val="28"/>
          <w:szCs w:val="28"/>
        </w:rPr>
        <w:t xml:space="preserve">Участники смены в игровой интерактивной форме получат самые актуальные знания и навыки в сфере информационных и коммуникационных технологий: от первичного представления о компьютере, практических навыков работы с текстовой и графической информацией до создания компьютерных игр, разработки мультимедийных презентаций и WEB-сайтов. Итогом образовательной программы станет защита творческих проектов, реализованных участниками в течение смены: мультимедийные презентации, видеоролики, WEB-сайты и т.п. Преподаватели и гости смены – сертифицированные специалисты и официальные представители ведущих мировых и </w:t>
      </w:r>
      <w:r w:rsidRPr="00DE1C74">
        <w:rPr>
          <w:rFonts w:ascii="Times New Roman" w:hAnsi="Times New Roman" w:cs="Times New Roman"/>
          <w:sz w:val="28"/>
          <w:szCs w:val="28"/>
        </w:rPr>
        <w:t xml:space="preserve">российских IT-компаний. </w:t>
      </w:r>
    </w:p>
    <w:p w:rsidR="00650CE7" w:rsidRPr="00DE1C74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C74">
        <w:rPr>
          <w:rFonts w:ascii="Times New Roman" w:hAnsi="Times New Roman" w:cs="Times New Roman"/>
          <w:i/>
          <w:sz w:val="28"/>
          <w:szCs w:val="28"/>
        </w:rPr>
        <w:t xml:space="preserve">Повышение кадрового потенциала среди </w:t>
      </w:r>
      <w:r w:rsidR="007C0447" w:rsidRPr="00DE1C74">
        <w:rPr>
          <w:rFonts w:ascii="Times New Roman" w:hAnsi="Times New Roman" w:cs="Times New Roman"/>
          <w:i/>
          <w:sz w:val="28"/>
          <w:szCs w:val="28"/>
        </w:rPr>
        <w:t>обучающихся в</w:t>
      </w:r>
      <w:r w:rsidRPr="00DE1C74">
        <w:rPr>
          <w:rFonts w:ascii="Times New Roman" w:hAnsi="Times New Roman" w:cs="Times New Roman"/>
          <w:i/>
          <w:sz w:val="28"/>
          <w:szCs w:val="28"/>
        </w:rPr>
        <w:t xml:space="preserve"> профильных образовательных учреждений города.</w:t>
      </w:r>
    </w:p>
    <w:p w:rsidR="00650CE7" w:rsidRPr="00DE1C74" w:rsidRDefault="00857C20" w:rsidP="00857C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C74">
        <w:rPr>
          <w:rFonts w:ascii="Times New Roman" w:hAnsi="Times New Roman" w:cs="Times New Roman"/>
          <w:sz w:val="28"/>
          <w:szCs w:val="28"/>
        </w:rPr>
        <w:t>1. </w:t>
      </w:r>
      <w:r w:rsidR="00650CE7" w:rsidRPr="00DE1C74">
        <w:rPr>
          <w:rFonts w:ascii="Times New Roman" w:hAnsi="Times New Roman" w:cs="Times New Roman"/>
          <w:sz w:val="28"/>
          <w:szCs w:val="28"/>
        </w:rPr>
        <w:t>Создание информационной системы прогнозирования потребностей IT-рынка труда и разработки механизма взаимодействия сети профессиональных образовательных учреждений, рекрутинговых и информационных агентств, служб занятости.</w:t>
      </w:r>
    </w:p>
    <w:p w:rsidR="00857C20" w:rsidRPr="00DE1C74" w:rsidRDefault="00DE1C74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C74">
        <w:rPr>
          <w:rFonts w:ascii="Times New Roman" w:hAnsi="Times New Roman" w:cs="Times New Roman"/>
          <w:sz w:val="28"/>
          <w:szCs w:val="28"/>
        </w:rPr>
        <w:t>М</w:t>
      </w:r>
      <w:r w:rsidR="00650CE7" w:rsidRPr="00DE1C74">
        <w:rPr>
          <w:rFonts w:ascii="Times New Roman" w:hAnsi="Times New Roman" w:cs="Times New Roman"/>
          <w:sz w:val="28"/>
          <w:szCs w:val="28"/>
        </w:rPr>
        <w:t xml:space="preserve">ежду системой подготовки выпускников всех уровней профессионального образования и системой потребления данных специалистов отраслями экономики (в том числе и IT-отрасли), </w:t>
      </w:r>
      <w:r w:rsidR="00650CE7" w:rsidRPr="00DE1C74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представляющей спрос на выпускников на рынке труда, существуют значительные несоответствия. В связи с этим, </w:t>
      </w:r>
      <w:r w:rsidRPr="00DE1C74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650CE7" w:rsidRPr="00DE1C74">
        <w:rPr>
          <w:rFonts w:ascii="Times New Roman" w:hAnsi="Times New Roman" w:cs="Times New Roman"/>
          <w:sz w:val="28"/>
          <w:szCs w:val="28"/>
        </w:rPr>
        <w:t>создание информационной системы прогнозирования потребностей IT-рынка труда с учетом механизма взаимодействия с образовательными учреждениям</w:t>
      </w:r>
      <w:r w:rsidR="00857C20" w:rsidRPr="00DE1C74">
        <w:rPr>
          <w:rFonts w:ascii="Times New Roman" w:hAnsi="Times New Roman" w:cs="Times New Roman"/>
          <w:sz w:val="28"/>
          <w:szCs w:val="28"/>
        </w:rPr>
        <w:t>и и рекрутинговыми агентствами.</w:t>
      </w:r>
    </w:p>
    <w:p w:rsidR="00650CE7" w:rsidRPr="00DE1C74" w:rsidRDefault="00857C20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C74">
        <w:rPr>
          <w:rFonts w:ascii="Times New Roman" w:hAnsi="Times New Roman" w:cs="Times New Roman"/>
          <w:sz w:val="28"/>
          <w:szCs w:val="28"/>
        </w:rPr>
        <w:t>2. </w:t>
      </w:r>
      <w:r w:rsidR="00650CE7" w:rsidRPr="00DE1C74">
        <w:rPr>
          <w:rFonts w:ascii="Times New Roman" w:hAnsi="Times New Roman" w:cs="Times New Roman"/>
          <w:sz w:val="28"/>
          <w:szCs w:val="28"/>
        </w:rPr>
        <w:t>Разработка ведущими компаниями кластера и образовательными учреждениями совместных образовательных проектов в соответствии с приоритетами IT-кластера.</w:t>
      </w:r>
    </w:p>
    <w:p w:rsidR="00857C20" w:rsidRPr="00DE1C74" w:rsidRDefault="00650CE7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C74">
        <w:rPr>
          <w:rFonts w:ascii="Times New Roman" w:hAnsi="Times New Roman" w:cs="Times New Roman"/>
          <w:sz w:val="28"/>
          <w:szCs w:val="28"/>
        </w:rPr>
        <w:t>Сотрудничество образовательных учреждений с IT-компаниями позволит учитывать практический аспект образовательного процесса, а также привлекать к процессу обучения специалистов, которые могут помочь приобрести обучающемуся новые умения и нав</w:t>
      </w:r>
      <w:r w:rsidR="00857C20" w:rsidRPr="00DE1C74">
        <w:rPr>
          <w:rFonts w:ascii="Times New Roman" w:hAnsi="Times New Roman" w:cs="Times New Roman"/>
          <w:sz w:val="28"/>
          <w:szCs w:val="28"/>
        </w:rPr>
        <w:t>ыки.</w:t>
      </w:r>
    </w:p>
    <w:p w:rsidR="00650CE7" w:rsidRPr="00DE1C74" w:rsidRDefault="00857C20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C74">
        <w:rPr>
          <w:rFonts w:ascii="Times New Roman" w:hAnsi="Times New Roman" w:cs="Times New Roman"/>
          <w:sz w:val="28"/>
          <w:szCs w:val="28"/>
        </w:rPr>
        <w:t>3. </w:t>
      </w:r>
      <w:r w:rsidR="00650CE7" w:rsidRPr="00DE1C74">
        <w:rPr>
          <w:rFonts w:ascii="Times New Roman" w:hAnsi="Times New Roman" w:cs="Times New Roman"/>
          <w:sz w:val="28"/>
          <w:szCs w:val="28"/>
        </w:rPr>
        <w:t xml:space="preserve">Организация научного руководства </w:t>
      </w:r>
      <w:r w:rsidR="00DE1C74" w:rsidRPr="00DE1C74">
        <w:rPr>
          <w:rFonts w:ascii="Times New Roman" w:hAnsi="Times New Roman" w:cs="Times New Roman"/>
          <w:sz w:val="28"/>
          <w:szCs w:val="28"/>
        </w:rPr>
        <w:t>обучающихся в учреждениях профессионального образования</w:t>
      </w:r>
      <w:r w:rsidR="00650CE7" w:rsidRPr="00DE1C74">
        <w:rPr>
          <w:rFonts w:ascii="Times New Roman" w:hAnsi="Times New Roman" w:cs="Times New Roman"/>
          <w:sz w:val="28"/>
          <w:szCs w:val="28"/>
        </w:rPr>
        <w:t xml:space="preserve"> у учащихся школ по IT-проектам. </w:t>
      </w:r>
    </w:p>
    <w:p w:rsidR="00650CE7" w:rsidRPr="00DE1C74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C74">
        <w:rPr>
          <w:rFonts w:ascii="Times New Roman" w:hAnsi="Times New Roman" w:cs="Times New Roman"/>
          <w:sz w:val="28"/>
          <w:szCs w:val="28"/>
        </w:rPr>
        <w:t xml:space="preserve">Важным аспектом образовательного процесса является </w:t>
      </w:r>
      <w:r w:rsidR="008F3237">
        <w:rPr>
          <w:rFonts w:ascii="Times New Roman" w:hAnsi="Times New Roman" w:cs="Times New Roman"/>
          <w:sz w:val="28"/>
          <w:szCs w:val="28"/>
        </w:rPr>
        <w:t>научное руководство студентов</w:t>
      </w:r>
      <w:r w:rsidRPr="00DE1C74">
        <w:rPr>
          <w:rFonts w:ascii="Times New Roman" w:hAnsi="Times New Roman" w:cs="Times New Roman"/>
          <w:sz w:val="28"/>
          <w:szCs w:val="28"/>
        </w:rPr>
        <w:t xml:space="preserve"> IT-проектам</w:t>
      </w:r>
      <w:r w:rsidR="008F3237">
        <w:rPr>
          <w:rFonts w:ascii="Times New Roman" w:hAnsi="Times New Roman" w:cs="Times New Roman"/>
          <w:sz w:val="28"/>
          <w:szCs w:val="28"/>
        </w:rPr>
        <w:t xml:space="preserve"> и</w:t>
      </w:r>
      <w:r w:rsidRPr="00DE1C74">
        <w:rPr>
          <w:rFonts w:ascii="Times New Roman" w:hAnsi="Times New Roman" w:cs="Times New Roman"/>
          <w:sz w:val="28"/>
          <w:szCs w:val="28"/>
        </w:rPr>
        <w:t xml:space="preserve"> школьников. Для первых это </w:t>
      </w:r>
      <w:r w:rsidR="00DE1C74" w:rsidRPr="00DE1C74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DE1C74">
        <w:rPr>
          <w:rFonts w:ascii="Times New Roman" w:hAnsi="Times New Roman" w:cs="Times New Roman"/>
          <w:sz w:val="28"/>
          <w:szCs w:val="28"/>
        </w:rPr>
        <w:t xml:space="preserve">закрепить уже полученные навыки по ведению проектов, для вторых – это </w:t>
      </w:r>
      <w:r w:rsidR="00DE1C74" w:rsidRPr="00DE1C74">
        <w:rPr>
          <w:rFonts w:ascii="Times New Roman" w:hAnsi="Times New Roman" w:cs="Times New Roman"/>
          <w:sz w:val="28"/>
          <w:szCs w:val="28"/>
        </w:rPr>
        <w:t>шанс реализо</w:t>
      </w:r>
      <w:r w:rsidRPr="00DE1C74">
        <w:rPr>
          <w:rFonts w:ascii="Times New Roman" w:hAnsi="Times New Roman" w:cs="Times New Roman"/>
          <w:sz w:val="28"/>
          <w:szCs w:val="28"/>
        </w:rPr>
        <w:t>вать свои проекты с наставником в условиях нехватки преподавателей в школах для данной работы.</w:t>
      </w:r>
    </w:p>
    <w:p w:rsidR="00650CE7" w:rsidRPr="00DE1C74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C74">
        <w:rPr>
          <w:rFonts w:ascii="Times New Roman" w:hAnsi="Times New Roman" w:cs="Times New Roman"/>
          <w:sz w:val="28"/>
          <w:szCs w:val="28"/>
        </w:rPr>
        <w:t>4. </w:t>
      </w:r>
      <w:r w:rsidR="00650CE7" w:rsidRPr="00DE1C74">
        <w:rPr>
          <w:rFonts w:ascii="Times New Roman" w:hAnsi="Times New Roman" w:cs="Times New Roman"/>
          <w:sz w:val="28"/>
          <w:szCs w:val="28"/>
        </w:rPr>
        <w:t>Приобретение необходимого IT-оборудования для проведения обучающимися экспериментов и исследований.</w:t>
      </w:r>
    </w:p>
    <w:p w:rsidR="00650CE7" w:rsidRPr="00DE1C74" w:rsidRDefault="00DE1C74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C74">
        <w:rPr>
          <w:rFonts w:ascii="Times New Roman" w:hAnsi="Times New Roman" w:cs="Times New Roman"/>
          <w:sz w:val="28"/>
          <w:szCs w:val="28"/>
        </w:rPr>
        <w:t>В</w:t>
      </w:r>
      <w:r w:rsidR="00650CE7" w:rsidRPr="00DE1C74">
        <w:rPr>
          <w:rFonts w:ascii="Times New Roman" w:hAnsi="Times New Roman" w:cs="Times New Roman"/>
          <w:sz w:val="28"/>
          <w:szCs w:val="28"/>
        </w:rPr>
        <w:t xml:space="preserve">озможность проведения не только теоретических исследований, но и </w:t>
      </w:r>
      <w:r w:rsidRPr="00DE1C74">
        <w:rPr>
          <w:rFonts w:ascii="Times New Roman" w:hAnsi="Times New Roman" w:cs="Times New Roman"/>
          <w:sz w:val="28"/>
          <w:szCs w:val="28"/>
        </w:rPr>
        <w:t xml:space="preserve">практическое </w:t>
      </w:r>
      <w:r w:rsidR="00650CE7" w:rsidRPr="00DE1C74">
        <w:rPr>
          <w:rFonts w:ascii="Times New Roman" w:hAnsi="Times New Roman" w:cs="Times New Roman"/>
          <w:sz w:val="28"/>
          <w:szCs w:val="28"/>
        </w:rPr>
        <w:t>закреплени</w:t>
      </w:r>
      <w:r w:rsidRPr="00DE1C74">
        <w:rPr>
          <w:rFonts w:ascii="Times New Roman" w:hAnsi="Times New Roman" w:cs="Times New Roman"/>
          <w:sz w:val="28"/>
          <w:szCs w:val="28"/>
        </w:rPr>
        <w:t>е</w:t>
      </w:r>
      <w:r w:rsidR="00650CE7" w:rsidRPr="00DE1C74">
        <w:rPr>
          <w:rFonts w:ascii="Times New Roman" w:hAnsi="Times New Roman" w:cs="Times New Roman"/>
          <w:sz w:val="28"/>
          <w:szCs w:val="28"/>
        </w:rPr>
        <w:t xml:space="preserve"> полученных навыков на практике</w:t>
      </w:r>
      <w:r w:rsidRPr="00DE1C74">
        <w:rPr>
          <w:rFonts w:ascii="Times New Roman" w:hAnsi="Times New Roman" w:cs="Times New Roman"/>
          <w:sz w:val="28"/>
          <w:szCs w:val="28"/>
        </w:rPr>
        <w:t xml:space="preserve"> является необходимым аспектом образовательного процесса</w:t>
      </w:r>
      <w:r w:rsidR="00650CE7" w:rsidRPr="00DE1C74">
        <w:rPr>
          <w:rFonts w:ascii="Times New Roman" w:hAnsi="Times New Roman" w:cs="Times New Roman"/>
          <w:sz w:val="28"/>
          <w:szCs w:val="28"/>
        </w:rPr>
        <w:t>. В связи с этим актуальной задачей является обеспечение образовательных учреждений необходимым IT-оборудованием для проведения обучающимися экспериментов и исследований.</w:t>
      </w:r>
    </w:p>
    <w:p w:rsidR="00650CE7" w:rsidRPr="00F949B4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C74">
        <w:rPr>
          <w:rFonts w:ascii="Times New Roman" w:hAnsi="Times New Roman" w:cs="Times New Roman"/>
          <w:sz w:val="28"/>
          <w:szCs w:val="28"/>
        </w:rPr>
        <w:t>5.</w:t>
      </w:r>
      <w:r w:rsidR="00857C20" w:rsidRPr="00DE1C74">
        <w:rPr>
          <w:rFonts w:ascii="Times New Roman" w:hAnsi="Times New Roman" w:cs="Times New Roman"/>
          <w:sz w:val="28"/>
          <w:szCs w:val="28"/>
        </w:rPr>
        <w:t> </w:t>
      </w:r>
      <w:r w:rsidRPr="00DE1C74">
        <w:rPr>
          <w:rFonts w:ascii="Times New Roman" w:hAnsi="Times New Roman" w:cs="Times New Roman"/>
          <w:sz w:val="28"/>
          <w:szCs w:val="28"/>
        </w:rPr>
        <w:t xml:space="preserve">Подготовка предложений профильным образовательным учреждениям города о </w:t>
      </w:r>
      <w:r w:rsidRPr="00F949B4">
        <w:rPr>
          <w:rFonts w:ascii="Times New Roman" w:hAnsi="Times New Roman" w:cs="Times New Roman"/>
          <w:sz w:val="28"/>
          <w:szCs w:val="28"/>
        </w:rPr>
        <w:t>необходимых объемах подготовки специалистов.</w:t>
      </w:r>
    </w:p>
    <w:p w:rsidR="00857C20" w:rsidRPr="00F949B4" w:rsidRDefault="00650CE7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9B4">
        <w:rPr>
          <w:rFonts w:ascii="Times New Roman" w:hAnsi="Times New Roman" w:cs="Times New Roman"/>
          <w:sz w:val="28"/>
          <w:szCs w:val="28"/>
        </w:rPr>
        <w:lastRenderedPageBreak/>
        <w:t>На современном этапе объемы подготовки специалистов определяются органами власти и управления и зачастую не соответствуют реальным потребностям отрасли. Подготовка предложений от IT-компаний позволит скорректировать количество выпускаемых специалистов, тем самым оптимизирова</w:t>
      </w:r>
      <w:r w:rsidR="00DE1C74" w:rsidRPr="00F949B4">
        <w:rPr>
          <w:rFonts w:ascii="Times New Roman" w:hAnsi="Times New Roman" w:cs="Times New Roman"/>
          <w:sz w:val="28"/>
          <w:szCs w:val="28"/>
        </w:rPr>
        <w:t>в</w:t>
      </w:r>
      <w:r w:rsidRPr="00F949B4">
        <w:rPr>
          <w:rFonts w:ascii="Times New Roman" w:hAnsi="Times New Roman" w:cs="Times New Roman"/>
          <w:sz w:val="28"/>
          <w:szCs w:val="28"/>
        </w:rPr>
        <w:t xml:space="preserve"> количество выпускников необходимых профессий</w:t>
      </w:r>
      <w:r w:rsidR="00857C20" w:rsidRPr="00F949B4">
        <w:rPr>
          <w:rFonts w:ascii="Times New Roman" w:hAnsi="Times New Roman" w:cs="Times New Roman"/>
          <w:sz w:val="28"/>
          <w:szCs w:val="28"/>
        </w:rPr>
        <w:t>.</w:t>
      </w:r>
    </w:p>
    <w:p w:rsidR="00EE6C47" w:rsidRPr="00F949B4" w:rsidRDefault="00D87496" w:rsidP="00D87496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9B4">
        <w:rPr>
          <w:rFonts w:ascii="Times New Roman" w:hAnsi="Times New Roman" w:cs="Times New Roman"/>
          <w:sz w:val="28"/>
          <w:szCs w:val="28"/>
        </w:rPr>
        <w:t>6. </w:t>
      </w:r>
      <w:r w:rsidR="00650CE7" w:rsidRPr="00F949B4">
        <w:rPr>
          <w:rFonts w:ascii="Times New Roman" w:hAnsi="Times New Roman" w:cs="Times New Roman"/>
          <w:sz w:val="28"/>
          <w:szCs w:val="28"/>
        </w:rPr>
        <w:t>Организация взаимодействия учреждений профобразования, предприятий и организаций по временной занятости обучающихся в течение уч</w:t>
      </w:r>
      <w:r w:rsidRPr="00F949B4">
        <w:rPr>
          <w:rFonts w:ascii="Times New Roman" w:hAnsi="Times New Roman" w:cs="Times New Roman"/>
          <w:sz w:val="28"/>
          <w:szCs w:val="28"/>
        </w:rPr>
        <w:t>ебного года на системной основе, а также организация п</w:t>
      </w:r>
      <w:r w:rsidR="00EE6C47" w:rsidRPr="00F949B4">
        <w:rPr>
          <w:rFonts w:ascii="Times New Roman" w:hAnsi="Times New Roman" w:cs="Times New Roman"/>
          <w:sz w:val="28"/>
          <w:szCs w:val="28"/>
        </w:rPr>
        <w:t>роведени</w:t>
      </w:r>
      <w:r w:rsidRPr="00F949B4">
        <w:rPr>
          <w:rFonts w:ascii="Times New Roman" w:hAnsi="Times New Roman" w:cs="Times New Roman"/>
          <w:sz w:val="28"/>
          <w:szCs w:val="28"/>
        </w:rPr>
        <w:t xml:space="preserve">якомпаниями </w:t>
      </w:r>
      <w:r w:rsidRPr="00F949B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F949B4">
        <w:rPr>
          <w:rFonts w:ascii="Times New Roman" w:hAnsi="Times New Roman" w:cs="Times New Roman"/>
          <w:sz w:val="28"/>
          <w:szCs w:val="28"/>
        </w:rPr>
        <w:t xml:space="preserve">-кластера </w:t>
      </w:r>
      <w:r w:rsidR="00EE6C47" w:rsidRPr="00F949B4">
        <w:rPr>
          <w:rFonts w:ascii="Times New Roman" w:hAnsi="Times New Roman" w:cs="Times New Roman"/>
          <w:sz w:val="28"/>
          <w:szCs w:val="28"/>
        </w:rPr>
        <w:t>стажировок, преддипломных практи</w:t>
      </w:r>
      <w:r w:rsidRPr="00F949B4">
        <w:rPr>
          <w:rFonts w:ascii="Times New Roman" w:hAnsi="Times New Roman" w:cs="Times New Roman"/>
          <w:sz w:val="28"/>
          <w:szCs w:val="28"/>
        </w:rPr>
        <w:t>к</w:t>
      </w:r>
      <w:r w:rsidR="00F949B4" w:rsidRPr="00F949B4">
        <w:rPr>
          <w:rFonts w:ascii="Times New Roman" w:hAnsi="Times New Roman" w:cs="Times New Roman"/>
          <w:sz w:val="28"/>
          <w:szCs w:val="28"/>
        </w:rPr>
        <w:t xml:space="preserve"> среди обучающихся по специальности</w:t>
      </w:r>
      <w:r w:rsidRPr="00F949B4">
        <w:rPr>
          <w:rFonts w:ascii="Times New Roman" w:hAnsi="Times New Roman" w:cs="Times New Roman"/>
          <w:sz w:val="28"/>
          <w:szCs w:val="28"/>
        </w:rPr>
        <w:t>.</w:t>
      </w:r>
    </w:p>
    <w:p w:rsidR="00650CE7" w:rsidRPr="0039146C" w:rsidRDefault="00F949B4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9B4">
        <w:rPr>
          <w:rFonts w:ascii="Times New Roman" w:hAnsi="Times New Roman" w:cs="Times New Roman"/>
          <w:sz w:val="28"/>
          <w:szCs w:val="28"/>
        </w:rPr>
        <w:t>С</w:t>
      </w:r>
      <w:r w:rsidR="00650CE7" w:rsidRPr="00F949B4">
        <w:rPr>
          <w:rFonts w:ascii="Times New Roman" w:hAnsi="Times New Roman" w:cs="Times New Roman"/>
          <w:sz w:val="28"/>
          <w:szCs w:val="28"/>
        </w:rPr>
        <w:t xml:space="preserve">озданные рабочие места помогут обучающимся </w:t>
      </w:r>
      <w:r w:rsidR="008F3237">
        <w:rPr>
          <w:rFonts w:ascii="Times New Roman" w:hAnsi="Times New Roman" w:cs="Times New Roman"/>
          <w:sz w:val="28"/>
          <w:szCs w:val="28"/>
        </w:rPr>
        <w:t>в периодобучения</w:t>
      </w:r>
      <w:r w:rsidR="00650CE7" w:rsidRPr="00F949B4">
        <w:rPr>
          <w:rFonts w:ascii="Times New Roman" w:hAnsi="Times New Roman" w:cs="Times New Roman"/>
          <w:sz w:val="28"/>
          <w:szCs w:val="28"/>
        </w:rPr>
        <w:t xml:space="preserve"> получать </w:t>
      </w:r>
      <w:r w:rsidR="008F3237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650CE7" w:rsidRPr="00F949B4">
        <w:rPr>
          <w:rFonts w:ascii="Times New Roman" w:hAnsi="Times New Roman" w:cs="Times New Roman"/>
          <w:sz w:val="28"/>
          <w:szCs w:val="28"/>
        </w:rPr>
        <w:t xml:space="preserve">практические навыки, опыт, зарабатывать и входить в коллектив, что, безусловно, положительно скажется на их </w:t>
      </w:r>
      <w:r w:rsidR="00650CE7" w:rsidRPr="0039146C">
        <w:rPr>
          <w:rFonts w:ascii="Times New Roman" w:hAnsi="Times New Roman" w:cs="Times New Roman"/>
          <w:sz w:val="28"/>
          <w:szCs w:val="28"/>
        </w:rPr>
        <w:t>дальнейшей профессиональной деятельности.</w:t>
      </w:r>
    </w:p>
    <w:p w:rsidR="00650CE7" w:rsidRPr="0039146C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46C">
        <w:rPr>
          <w:rFonts w:ascii="Times New Roman" w:hAnsi="Times New Roman" w:cs="Times New Roman"/>
          <w:i/>
          <w:sz w:val="28"/>
          <w:szCs w:val="28"/>
        </w:rPr>
        <w:t xml:space="preserve">Повышение </w:t>
      </w:r>
      <w:r w:rsidR="009043EC" w:rsidRPr="0039146C">
        <w:rPr>
          <w:rFonts w:ascii="Times New Roman" w:hAnsi="Times New Roman" w:cs="Times New Roman"/>
          <w:i/>
          <w:sz w:val="28"/>
          <w:szCs w:val="28"/>
        </w:rPr>
        <w:t xml:space="preserve">качества подготовки кадров в </w:t>
      </w:r>
      <w:r w:rsidR="008F3237">
        <w:rPr>
          <w:rFonts w:ascii="Times New Roman" w:hAnsi="Times New Roman" w:cs="Times New Roman"/>
          <w:i/>
          <w:sz w:val="28"/>
          <w:szCs w:val="28"/>
        </w:rPr>
        <w:t>высших учебных заведениях</w:t>
      </w:r>
      <w:r w:rsidRPr="0039146C">
        <w:rPr>
          <w:rFonts w:ascii="Times New Roman" w:hAnsi="Times New Roman" w:cs="Times New Roman"/>
          <w:i/>
          <w:sz w:val="28"/>
          <w:szCs w:val="28"/>
        </w:rPr>
        <w:t>.</w:t>
      </w:r>
    </w:p>
    <w:p w:rsidR="00650CE7" w:rsidRPr="0039146C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1. </w:t>
      </w:r>
      <w:r w:rsidR="00650CE7" w:rsidRPr="0039146C">
        <w:rPr>
          <w:rFonts w:ascii="Times New Roman" w:hAnsi="Times New Roman" w:cs="Times New Roman"/>
          <w:sz w:val="28"/>
          <w:szCs w:val="28"/>
        </w:rPr>
        <w:t xml:space="preserve">Разработка ведущими компаниями кластера и вузами совместных образовательных проектов в соответствии с приоритетами </w:t>
      </w:r>
      <w:r w:rsidR="0039146C" w:rsidRPr="0039146C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650CE7" w:rsidRPr="0039146C">
        <w:rPr>
          <w:rFonts w:ascii="Times New Roman" w:hAnsi="Times New Roman" w:cs="Times New Roman"/>
          <w:sz w:val="28"/>
          <w:szCs w:val="28"/>
        </w:rPr>
        <w:t>IT-кластера.</w:t>
      </w:r>
    </w:p>
    <w:p w:rsidR="00650CE7" w:rsidRPr="0039146C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2. </w:t>
      </w:r>
      <w:r w:rsidR="00650CE7" w:rsidRPr="0039146C">
        <w:rPr>
          <w:rFonts w:ascii="Times New Roman" w:hAnsi="Times New Roman" w:cs="Times New Roman"/>
          <w:sz w:val="28"/>
          <w:szCs w:val="28"/>
        </w:rPr>
        <w:t xml:space="preserve">Установление между вузами и </w:t>
      </w:r>
      <w:r w:rsidR="0039146C" w:rsidRPr="0039146C">
        <w:rPr>
          <w:rFonts w:ascii="Times New Roman" w:hAnsi="Times New Roman" w:cs="Times New Roman"/>
          <w:sz w:val="28"/>
          <w:szCs w:val="28"/>
        </w:rPr>
        <w:t xml:space="preserve">IT-компаниями </w:t>
      </w:r>
      <w:r w:rsidR="00650CE7" w:rsidRPr="0039146C">
        <w:rPr>
          <w:rFonts w:ascii="Times New Roman" w:hAnsi="Times New Roman" w:cs="Times New Roman"/>
          <w:sz w:val="28"/>
          <w:szCs w:val="28"/>
        </w:rPr>
        <w:t>долгосрочных договорных отношений с целью использования их продуктов в учебном процессе и создания на территории вузов соответствующих центров компетенции.</w:t>
      </w:r>
    </w:p>
    <w:p w:rsidR="00650CE7" w:rsidRPr="0039146C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3. </w:t>
      </w:r>
      <w:r w:rsidR="00650CE7" w:rsidRPr="0039146C">
        <w:rPr>
          <w:rFonts w:ascii="Times New Roman" w:hAnsi="Times New Roman" w:cs="Times New Roman"/>
          <w:sz w:val="28"/>
          <w:szCs w:val="28"/>
        </w:rPr>
        <w:t>Проведение участниками кластера совместно с вузами «Ярмарок вакансий», различных конкурсов и программ для отбора и поощрения наиболее успешных студентов и молодых ученых.</w:t>
      </w:r>
    </w:p>
    <w:p w:rsidR="00650CE7" w:rsidRPr="0039146C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4. </w:t>
      </w:r>
      <w:r w:rsidR="00650CE7" w:rsidRPr="0039146C">
        <w:rPr>
          <w:rFonts w:ascii="Times New Roman" w:hAnsi="Times New Roman" w:cs="Times New Roman"/>
          <w:sz w:val="28"/>
          <w:szCs w:val="28"/>
        </w:rPr>
        <w:t>Проведение вузами факультативных занятий для подготовки менеджеров проектов в IT-сфере.</w:t>
      </w:r>
    </w:p>
    <w:p w:rsidR="00650CE7" w:rsidRPr="0039146C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5. </w:t>
      </w:r>
      <w:r w:rsidR="00650CE7" w:rsidRPr="0039146C">
        <w:rPr>
          <w:rFonts w:ascii="Times New Roman" w:hAnsi="Times New Roman" w:cs="Times New Roman"/>
          <w:sz w:val="28"/>
          <w:szCs w:val="28"/>
        </w:rPr>
        <w:t>Организация участия студентов с перспективными проектами в IT-сфере на всероссийских и международных выставках и конкурсах на системной основе.</w:t>
      </w:r>
    </w:p>
    <w:p w:rsidR="00650CE7" w:rsidRPr="0039146C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соревнованиях дает шанс студентам проявить себя в сфере информационных технологий как в их будущей профессиональной области. Для победителей </w:t>
      </w:r>
      <w:r w:rsidR="0039146C" w:rsidRPr="0039146C">
        <w:rPr>
          <w:rFonts w:ascii="Times New Roman" w:hAnsi="Times New Roman" w:cs="Times New Roman"/>
          <w:sz w:val="28"/>
          <w:szCs w:val="28"/>
        </w:rPr>
        <w:t xml:space="preserve">необходимо предоставить </w:t>
      </w:r>
      <w:r w:rsidRPr="0039146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39146C" w:rsidRPr="0039146C">
        <w:rPr>
          <w:rFonts w:ascii="Times New Roman" w:hAnsi="Times New Roman" w:cs="Times New Roman"/>
          <w:sz w:val="28"/>
          <w:szCs w:val="28"/>
        </w:rPr>
        <w:t xml:space="preserve">прохождения </w:t>
      </w:r>
      <w:r w:rsidRPr="0039146C">
        <w:rPr>
          <w:rFonts w:ascii="Times New Roman" w:hAnsi="Times New Roman" w:cs="Times New Roman"/>
          <w:sz w:val="28"/>
          <w:szCs w:val="28"/>
        </w:rPr>
        <w:t>производственн</w:t>
      </w:r>
      <w:r w:rsidR="0039146C" w:rsidRPr="0039146C">
        <w:rPr>
          <w:rFonts w:ascii="Times New Roman" w:hAnsi="Times New Roman" w:cs="Times New Roman"/>
          <w:sz w:val="28"/>
          <w:szCs w:val="28"/>
        </w:rPr>
        <w:t>ой</w:t>
      </w:r>
      <w:r w:rsidRPr="0039146C">
        <w:rPr>
          <w:rFonts w:ascii="Times New Roman" w:hAnsi="Times New Roman" w:cs="Times New Roman"/>
          <w:sz w:val="28"/>
          <w:szCs w:val="28"/>
        </w:rPr>
        <w:t xml:space="preserve"> практик</w:t>
      </w:r>
      <w:r w:rsidR="0039146C" w:rsidRPr="0039146C">
        <w:rPr>
          <w:rFonts w:ascii="Times New Roman" w:hAnsi="Times New Roman" w:cs="Times New Roman"/>
          <w:sz w:val="28"/>
          <w:szCs w:val="28"/>
        </w:rPr>
        <w:t>и</w:t>
      </w:r>
      <w:r w:rsidRPr="0039146C">
        <w:rPr>
          <w:rFonts w:ascii="Times New Roman" w:hAnsi="Times New Roman" w:cs="Times New Roman"/>
          <w:sz w:val="28"/>
          <w:szCs w:val="28"/>
        </w:rPr>
        <w:t xml:space="preserve"> в ведущих </w:t>
      </w:r>
      <w:r w:rsidR="0039146C" w:rsidRPr="0039146C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9146C" w:rsidRPr="0039146C">
        <w:rPr>
          <w:rFonts w:ascii="Times New Roman" w:hAnsi="Times New Roman" w:cs="Times New Roman"/>
          <w:sz w:val="28"/>
          <w:szCs w:val="28"/>
        </w:rPr>
        <w:t>-</w:t>
      </w:r>
      <w:r w:rsidRPr="0039146C">
        <w:rPr>
          <w:rFonts w:ascii="Times New Roman" w:hAnsi="Times New Roman" w:cs="Times New Roman"/>
          <w:sz w:val="28"/>
          <w:szCs w:val="28"/>
        </w:rPr>
        <w:t>компаниях или трудоустроиться, реализовать свои навыки и знания, пообщаться с высококлассными специалистами, обменяться опытом, быть включенным в базу данных перспективных талантливых ИТ-специалистов для предприятий Вологды, получить кубки, медали, а также ценные подарки.</w:t>
      </w:r>
    </w:p>
    <w:p w:rsidR="00650CE7" w:rsidRPr="0039146C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6. </w:t>
      </w:r>
      <w:r w:rsidR="00650CE7" w:rsidRPr="0039146C">
        <w:rPr>
          <w:rFonts w:ascii="Times New Roman" w:hAnsi="Times New Roman" w:cs="Times New Roman"/>
          <w:sz w:val="28"/>
          <w:szCs w:val="28"/>
        </w:rPr>
        <w:t>Подготовка предложений вузам, расположенным на территории города, о необходимых объемах подготовки специалистов.</w:t>
      </w:r>
    </w:p>
    <w:p w:rsidR="00650CE7" w:rsidRPr="0039146C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7. </w:t>
      </w:r>
      <w:r w:rsidR="00650CE7" w:rsidRPr="0039146C">
        <w:rPr>
          <w:rFonts w:ascii="Times New Roman" w:hAnsi="Times New Roman" w:cs="Times New Roman"/>
          <w:sz w:val="28"/>
          <w:szCs w:val="28"/>
        </w:rPr>
        <w:t>Запрос информации о лучших студентах выпускных курсов.</w:t>
      </w:r>
    </w:p>
    <w:p w:rsidR="00650CE7" w:rsidRPr="0039146C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Проведение подобных запросов позволит компаниям сформировать перечень перспективных сотрудников, тем самым эффективно планируя свою кадровую политику.</w:t>
      </w:r>
    </w:p>
    <w:p w:rsidR="00650CE7" w:rsidRPr="0039146C" w:rsidRDefault="00650CE7" w:rsidP="00E936A9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46C">
        <w:rPr>
          <w:rFonts w:ascii="Times New Roman" w:hAnsi="Times New Roman" w:cs="Times New Roman"/>
          <w:i/>
          <w:sz w:val="28"/>
          <w:szCs w:val="28"/>
        </w:rPr>
        <w:t>Кроме всего прочего, целесообразно</w:t>
      </w:r>
      <w:r w:rsidR="00E936A9" w:rsidRPr="0039146C">
        <w:rPr>
          <w:rFonts w:ascii="Times New Roman" w:hAnsi="Times New Roman" w:cs="Times New Roman"/>
          <w:i/>
          <w:sz w:val="28"/>
          <w:szCs w:val="28"/>
        </w:rPr>
        <w:t xml:space="preserve"> проведение активной </w:t>
      </w:r>
      <w:r w:rsidR="00E936A9" w:rsidRPr="0039146C">
        <w:rPr>
          <w:rFonts w:ascii="Times New Roman" w:hAnsi="Times New Roman" w:cs="Times New Roman"/>
          <w:i/>
          <w:sz w:val="28"/>
          <w:szCs w:val="28"/>
          <w:lang w:val="en-US"/>
        </w:rPr>
        <w:t>PR</w:t>
      </w:r>
      <w:r w:rsidR="00E936A9" w:rsidRPr="0039146C">
        <w:rPr>
          <w:rFonts w:ascii="Times New Roman" w:hAnsi="Times New Roman" w:cs="Times New Roman"/>
          <w:i/>
          <w:sz w:val="28"/>
          <w:szCs w:val="28"/>
        </w:rPr>
        <w:t xml:space="preserve">-кампании </w:t>
      </w:r>
      <w:r w:rsidR="0039146C" w:rsidRPr="0039146C">
        <w:rPr>
          <w:rFonts w:ascii="Times New Roman" w:hAnsi="Times New Roman" w:cs="Times New Roman"/>
          <w:i/>
          <w:sz w:val="28"/>
          <w:szCs w:val="28"/>
        </w:rPr>
        <w:t>в</w:t>
      </w:r>
      <w:r w:rsidR="008F3237">
        <w:rPr>
          <w:rFonts w:ascii="Times New Roman" w:hAnsi="Times New Roman" w:cs="Times New Roman"/>
          <w:i/>
          <w:sz w:val="28"/>
          <w:szCs w:val="28"/>
        </w:rPr>
        <w:t xml:space="preserve"> образовательных учреждениях</w:t>
      </w:r>
      <w:r w:rsidR="00E936A9" w:rsidRPr="0039146C">
        <w:rPr>
          <w:rFonts w:ascii="Times New Roman" w:hAnsi="Times New Roman" w:cs="Times New Roman"/>
          <w:i/>
          <w:sz w:val="28"/>
          <w:szCs w:val="28"/>
        </w:rPr>
        <w:t xml:space="preserve"> города, в том числе с использованием всех каналов СМИ, выстав</w:t>
      </w:r>
      <w:r w:rsidR="00BB4A2D" w:rsidRPr="0039146C">
        <w:rPr>
          <w:rFonts w:ascii="Times New Roman" w:hAnsi="Times New Roman" w:cs="Times New Roman"/>
          <w:i/>
          <w:sz w:val="28"/>
          <w:szCs w:val="28"/>
        </w:rPr>
        <w:t>ок,</w:t>
      </w:r>
      <w:r w:rsidR="00E936A9" w:rsidRPr="0039146C">
        <w:rPr>
          <w:rFonts w:ascii="Times New Roman" w:hAnsi="Times New Roman" w:cs="Times New Roman"/>
          <w:i/>
          <w:sz w:val="28"/>
          <w:szCs w:val="28"/>
        </w:rPr>
        <w:t xml:space="preserve"> акци</w:t>
      </w:r>
      <w:r w:rsidR="00BB4A2D" w:rsidRPr="0039146C">
        <w:rPr>
          <w:rFonts w:ascii="Times New Roman" w:hAnsi="Times New Roman" w:cs="Times New Roman"/>
          <w:i/>
          <w:sz w:val="28"/>
          <w:szCs w:val="28"/>
        </w:rPr>
        <w:t>й</w:t>
      </w:r>
      <w:r w:rsidR="00E936A9" w:rsidRPr="0039146C">
        <w:rPr>
          <w:rFonts w:ascii="Times New Roman" w:hAnsi="Times New Roman" w:cs="Times New Roman"/>
          <w:i/>
          <w:sz w:val="28"/>
          <w:szCs w:val="28"/>
        </w:rPr>
        <w:t xml:space="preserve"> и пр. с привлечением представителей </w:t>
      </w:r>
      <w:r w:rsidR="00E936A9" w:rsidRPr="0039146C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="00E936A9" w:rsidRPr="0039146C">
        <w:rPr>
          <w:rFonts w:ascii="Times New Roman" w:hAnsi="Times New Roman" w:cs="Times New Roman"/>
          <w:i/>
          <w:sz w:val="28"/>
          <w:szCs w:val="28"/>
        </w:rPr>
        <w:t xml:space="preserve">-компаний города.Необходимо </w:t>
      </w:r>
      <w:r w:rsidRPr="0039146C">
        <w:rPr>
          <w:rFonts w:ascii="Times New Roman" w:hAnsi="Times New Roman" w:cs="Times New Roman"/>
          <w:i/>
          <w:sz w:val="28"/>
          <w:szCs w:val="28"/>
        </w:rPr>
        <w:t>активизировать работу по повышению известности и престижности IT-отрасли среди выпускников всех учебных заведений. Для этого необходимо:</w:t>
      </w:r>
    </w:p>
    <w:p w:rsidR="00650CE7" w:rsidRPr="0039146C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1. </w:t>
      </w:r>
      <w:r w:rsidR="00650CE7" w:rsidRPr="0039146C">
        <w:rPr>
          <w:rFonts w:ascii="Times New Roman" w:hAnsi="Times New Roman" w:cs="Times New Roman"/>
          <w:sz w:val="28"/>
          <w:szCs w:val="28"/>
        </w:rPr>
        <w:t>Разработать макет брошюры об IT-кластере, в которой будет размещена информация об организациях IT-кластера с краткой информацией о каждой компании, наличии вакансий и условиях труда. Памятка вручается каждому выпускнику вместе с дипломом об образовании.</w:t>
      </w:r>
    </w:p>
    <w:p w:rsidR="00650CE7" w:rsidRPr="0039146C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2. </w:t>
      </w:r>
      <w:r w:rsidR="00650CE7" w:rsidRPr="0039146C">
        <w:rPr>
          <w:rFonts w:ascii="Times New Roman" w:hAnsi="Times New Roman" w:cs="Times New Roman"/>
          <w:sz w:val="28"/>
          <w:szCs w:val="28"/>
        </w:rPr>
        <w:t>Подготовить «Памятку выпускнику IT-специальности» с информацией об IT-компаниях города Вологды.</w:t>
      </w:r>
    </w:p>
    <w:p w:rsidR="00650CE7" w:rsidRPr="0039146C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3.</w:t>
      </w:r>
      <w:r w:rsidR="00857C20" w:rsidRPr="0039146C">
        <w:rPr>
          <w:rFonts w:ascii="Times New Roman" w:hAnsi="Times New Roman" w:cs="Times New Roman"/>
          <w:sz w:val="28"/>
          <w:szCs w:val="28"/>
        </w:rPr>
        <w:t> </w:t>
      </w:r>
      <w:r w:rsidRPr="0039146C">
        <w:rPr>
          <w:rFonts w:ascii="Times New Roman" w:hAnsi="Times New Roman" w:cs="Times New Roman"/>
          <w:sz w:val="28"/>
          <w:szCs w:val="28"/>
        </w:rPr>
        <w:t xml:space="preserve">Инициировать размещение информации об IT-кластере в учебных заведениях города. На информационных стендах, сайтах учебных заведений начального, среднего и </w:t>
      </w:r>
      <w:r w:rsidR="008F3237">
        <w:rPr>
          <w:rFonts w:ascii="Times New Roman" w:hAnsi="Times New Roman" w:cs="Times New Roman"/>
          <w:sz w:val="28"/>
          <w:szCs w:val="28"/>
        </w:rPr>
        <w:t xml:space="preserve">высшего </w:t>
      </w:r>
      <w:r w:rsidRPr="0039146C"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</w:t>
      </w:r>
      <w:r w:rsidRPr="0039146C">
        <w:rPr>
          <w:rFonts w:ascii="Times New Roman" w:hAnsi="Times New Roman" w:cs="Times New Roman"/>
          <w:sz w:val="28"/>
          <w:szCs w:val="28"/>
        </w:rPr>
        <w:lastRenderedPageBreak/>
        <w:t>необходимо размещать информацию о компаниях IT-кластера, их деятельности и вакансиях.</w:t>
      </w:r>
    </w:p>
    <w:p w:rsidR="00650CE7" w:rsidRPr="0039146C" w:rsidRDefault="00650CE7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46C">
        <w:rPr>
          <w:rFonts w:ascii="Times New Roman" w:hAnsi="Times New Roman" w:cs="Times New Roman"/>
          <w:sz w:val="28"/>
          <w:szCs w:val="28"/>
        </w:rPr>
        <w:t>Реализация данных мероприятий на системной основе позволит в кратчайшие сроки повысить кадровый потенциал города, что позволит обеспечить IT-отрасль региона высококвалифицированными специалистами.</w:t>
      </w:r>
    </w:p>
    <w:p w:rsidR="00857C20" w:rsidRPr="0039146C" w:rsidRDefault="00857C20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49B4" w:rsidRDefault="00F949B4" w:rsidP="00F949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Pr="006622F1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Информационное продвижение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b/>
          <w:sz w:val="28"/>
          <w:szCs w:val="28"/>
        </w:rPr>
        <w:t>-кластера</w:t>
      </w:r>
    </w:p>
    <w:p w:rsidR="00F949B4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C70CE">
        <w:rPr>
          <w:rFonts w:ascii="Times New Roman" w:hAnsi="Times New Roman" w:cs="Times New Roman"/>
          <w:sz w:val="28"/>
          <w:szCs w:val="28"/>
        </w:rPr>
        <w:t>родвижени</w:t>
      </w:r>
      <w:r>
        <w:rPr>
          <w:rFonts w:ascii="Times New Roman" w:hAnsi="Times New Roman" w:cs="Times New Roman"/>
          <w:sz w:val="28"/>
          <w:szCs w:val="28"/>
        </w:rPr>
        <w:t>е продукции –</w:t>
      </w:r>
      <w:r w:rsidRPr="00CC70CE">
        <w:rPr>
          <w:rFonts w:ascii="Times New Roman" w:hAnsi="Times New Roman" w:cs="Times New Roman"/>
          <w:sz w:val="28"/>
          <w:szCs w:val="28"/>
        </w:rPr>
        <w:t xml:space="preserve"> специфическое сочетание рекламы, личной продажи, мероприятий по стимулированию сбыта и организации связей</w:t>
      </w:r>
      <w:r>
        <w:rPr>
          <w:rFonts w:ascii="Times New Roman" w:hAnsi="Times New Roman" w:cs="Times New Roman"/>
          <w:sz w:val="28"/>
          <w:szCs w:val="28"/>
        </w:rPr>
        <w:t xml:space="preserve"> с общественностью, направленных</w:t>
      </w:r>
      <w:r w:rsidRPr="00CC70CE">
        <w:rPr>
          <w:rFonts w:ascii="Times New Roman" w:hAnsi="Times New Roman" w:cs="Times New Roman"/>
          <w:sz w:val="28"/>
          <w:szCs w:val="28"/>
        </w:rPr>
        <w:t xml:space="preserve"> на достижение маркетинговых и рекламных целей.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CC70CE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CC70CE">
        <w:rPr>
          <w:rFonts w:ascii="Times New Roman" w:hAnsi="Times New Roman" w:cs="Times New Roman"/>
          <w:sz w:val="28"/>
          <w:szCs w:val="28"/>
        </w:rPr>
        <w:t xml:space="preserve"> любая форма сообщений </w:t>
      </w:r>
      <w:r>
        <w:rPr>
          <w:rFonts w:ascii="Times New Roman" w:hAnsi="Times New Roman" w:cs="Times New Roman"/>
          <w:sz w:val="28"/>
          <w:szCs w:val="28"/>
        </w:rPr>
        <w:t>с целью</w:t>
      </w:r>
      <w:r w:rsidRPr="00CC70CE">
        <w:rPr>
          <w:rFonts w:ascii="Times New Roman" w:hAnsi="Times New Roman" w:cs="Times New Roman"/>
          <w:sz w:val="28"/>
          <w:szCs w:val="28"/>
        </w:rPr>
        <w:t xml:space="preserve"> инфо</w:t>
      </w:r>
      <w:r>
        <w:rPr>
          <w:rFonts w:ascii="Times New Roman" w:hAnsi="Times New Roman" w:cs="Times New Roman"/>
          <w:sz w:val="28"/>
          <w:szCs w:val="28"/>
        </w:rPr>
        <w:t>рмирования</w:t>
      </w:r>
      <w:r w:rsidRPr="00CC70CE">
        <w:rPr>
          <w:rFonts w:ascii="Times New Roman" w:hAnsi="Times New Roman" w:cs="Times New Roman"/>
          <w:sz w:val="28"/>
          <w:szCs w:val="28"/>
        </w:rPr>
        <w:t>, убеждения, напоминания о товарах, услугах, деятельности, идеях и т.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70CE">
        <w:rPr>
          <w:rFonts w:ascii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 xml:space="preserve">Активное развитие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F591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отрасли способствует расширению возможностей, перспектив и рынков сбыта информационных товаров и услуг в масштабе всего мирового пространства.</w:t>
      </w:r>
    </w:p>
    <w:p w:rsidR="00F949B4" w:rsidRPr="002465A7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задачи сбыта продукции компаний-участников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7824D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кластера планируется проведение активной рекламной кампании о новейших информационных продуктах. Инструменты, с помощью которых будет осуществляться </w:t>
      </w:r>
      <w:r w:rsidRPr="002465A7">
        <w:rPr>
          <w:rFonts w:ascii="Times New Roman" w:hAnsi="Times New Roman" w:cs="Times New Roman"/>
          <w:sz w:val="28"/>
          <w:szCs w:val="28"/>
        </w:rPr>
        <w:t xml:space="preserve">популяризация компаний </w:t>
      </w:r>
      <w:r w:rsidRPr="002465A7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2465A7">
        <w:rPr>
          <w:rFonts w:ascii="Times New Roman" w:hAnsi="Times New Roman" w:cs="Times New Roman"/>
          <w:sz w:val="28"/>
          <w:szCs w:val="28"/>
        </w:rPr>
        <w:t xml:space="preserve">-кластера города Вологды и продвижение их продукции, представлены на рисунке </w:t>
      </w:r>
      <w:r w:rsidR="00A001A9">
        <w:rPr>
          <w:rFonts w:ascii="Times New Roman" w:hAnsi="Times New Roman" w:cs="Times New Roman"/>
          <w:sz w:val="28"/>
          <w:szCs w:val="28"/>
        </w:rPr>
        <w:t>8</w:t>
      </w:r>
      <w:r w:rsidRPr="002465A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pPr w:leftFromText="180" w:rightFromText="180" w:vertAnchor="text" w:tblpY="1"/>
        <w:tblOverlap w:val="never"/>
        <w:tblW w:w="9725" w:type="dxa"/>
        <w:tblLook w:val="04A0"/>
      </w:tblPr>
      <w:tblGrid>
        <w:gridCol w:w="506"/>
        <w:gridCol w:w="4625"/>
        <w:gridCol w:w="4594"/>
      </w:tblGrid>
      <w:tr w:rsidR="00F949B4" w:rsidRPr="00115B47" w:rsidTr="009043EC">
        <w:trPr>
          <w:cantSplit/>
          <w:trHeight w:val="2971"/>
        </w:trPr>
        <w:tc>
          <w:tcPr>
            <w:tcW w:w="506" w:type="dxa"/>
            <w:shd w:val="clear" w:color="auto" w:fill="0070C0"/>
            <w:textDirection w:val="btLr"/>
          </w:tcPr>
          <w:p w:rsidR="00F949B4" w:rsidRPr="00115B47" w:rsidRDefault="00F949B4" w:rsidP="009043EC">
            <w:pPr>
              <w:ind w:left="113" w:right="113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15B4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Развитие компаний</w:t>
            </w:r>
          </w:p>
        </w:tc>
        <w:tc>
          <w:tcPr>
            <w:tcW w:w="4625" w:type="dxa"/>
            <w:shd w:val="clear" w:color="auto" w:fill="DEEAF6" w:themeFill="accent1" w:themeFillTint="33"/>
          </w:tcPr>
          <w:p w:rsidR="00F949B4" w:rsidRPr="00A271DA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>1. Информация о компаниях в средствах массовой информации региона.</w:t>
            </w:r>
          </w:p>
          <w:p w:rsidR="00F949B4" w:rsidRPr="00A271DA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2. Проведение конкурсов на определение лучшей региональной </w:t>
            </w:r>
            <w:r w:rsidRPr="00A27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>-компании.</w:t>
            </w:r>
          </w:p>
          <w:p w:rsidR="00F949B4" w:rsidRPr="00906F57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>. Формирование</w:t>
            </w:r>
            <w:r w:rsidR="008F3237">
              <w:rPr>
                <w:rFonts w:ascii="Times New Roman" w:hAnsi="Times New Roman" w:cs="Times New Roman"/>
                <w:sz w:val="24"/>
                <w:szCs w:val="24"/>
              </w:rPr>
              <w:t xml:space="preserve"> периодического</w:t>
            </w: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 издания</w:t>
            </w:r>
          </w:p>
          <w:p w:rsidR="00F949B4" w:rsidRPr="00A271DA" w:rsidRDefault="007835EB" w:rsidP="008F3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5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8" o:spid="_x0000_s1026" type="#_x0000_t13" style="position:absolute;margin-left:131.3pt;margin-top:19.65pt;width:36.15pt;height:24pt;rotation:-9700923fd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" adj="14430" fillcolor="white [3212]" strokecolor="#1f4d78 [1604]" strokeweight="1pt"/>
              </w:pict>
            </w:r>
            <w:r w:rsidRPr="007835EB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oval id="Овал 7" o:spid="_x0000_s1031" style="position:absolute;margin-left:134.9pt;margin-top:4.1pt;width:178.5pt;height:156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" fillcolor="#65a0d7 [3028]" stroked="f">
                  <v:fill color2="#5898d4 [3172]" rotate="t" colors="0 #71a6db;.5 #559bdb;1 #438ac9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BB03BE" w:rsidRPr="0081597A" w:rsidRDefault="00BB03BE" w:rsidP="00F949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20"/>
                          </w:rPr>
                        </w:pPr>
                        <w:r w:rsidRPr="0081597A">
                          <w:rPr>
                            <w:rFonts w:ascii="Times New Roman" w:hAnsi="Times New Roman" w:cs="Times New Roman"/>
                            <w:b/>
                            <w:sz w:val="36"/>
                            <w:szCs w:val="20"/>
                          </w:rPr>
                          <w:t>СОБЫТИЯ</w:t>
                        </w:r>
                      </w:p>
                      <w:p w:rsidR="00BB03BE" w:rsidRPr="00CF0049" w:rsidRDefault="00BB03BE" w:rsidP="00F949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</w:pPr>
                        <w:r w:rsidRPr="00CF0049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br/>
                          <w:t xml:space="preserve">выставки, ярмарки, конкурсы, </w:t>
                        </w:r>
                        <w:r w:rsidRPr="00CF0049">
                          <w:rPr>
                            <w:rFonts w:ascii="Times New Roman" w:hAnsi="Times New Roman" w:cs="Times New Roman"/>
                            <w:b/>
                            <w:szCs w:val="20"/>
                            <w:lang w:val="en-US"/>
                          </w:rPr>
                          <w:t>IT</w:t>
                        </w:r>
                        <w:r w:rsidRPr="00CF0049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>-форум, «Мультиматограф», реклама, госзаказ, чемпионаты.</w:t>
                        </w:r>
                      </w:p>
                    </w:txbxContent>
                  </v:textbox>
                </v:oval>
              </w:pict>
            </w:r>
            <w:r w:rsidR="00F949B4" w:rsidRPr="00A27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="008F3237">
              <w:rPr>
                <w:rFonts w:ascii="Times New Roman" w:hAnsi="Times New Roman" w:cs="Times New Roman"/>
                <w:sz w:val="24"/>
                <w:szCs w:val="24"/>
              </w:rPr>
              <w:t>-кластера</w:t>
            </w:r>
            <w:r w:rsidR="00F949B4" w:rsidRPr="00A271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949B4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br/>
            </w:r>
            <w:r w:rsidR="00F949B4" w:rsidRPr="00F50819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4. История успеха </w:t>
            </w:r>
            <w:r w:rsidR="00F949B4" w:rsidRPr="00F50819">
              <w:rPr>
                <w:rFonts w:ascii="Times New Roman" w:hAnsi="Times New Roman" w:cs="Times New Roman"/>
                <w:noProof/>
                <w:sz w:val="24"/>
                <w:lang w:eastAsia="ru-RU"/>
              </w:rPr>
              <w:br/>
              <w:t>компаний.</w:t>
            </w:r>
          </w:p>
        </w:tc>
        <w:tc>
          <w:tcPr>
            <w:tcW w:w="4594" w:type="dxa"/>
            <w:shd w:val="clear" w:color="auto" w:fill="DEEAF6" w:themeFill="accent1" w:themeFillTint="33"/>
          </w:tcPr>
          <w:p w:rsidR="00F949B4" w:rsidRPr="00A271DA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1. Создание интернет-портала </w:t>
            </w:r>
            <w:r w:rsidRPr="00A27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>-кластера.</w:t>
            </w:r>
          </w:p>
          <w:p w:rsidR="00F949B4" w:rsidRPr="00A271DA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2. Участие в выставке </w:t>
            </w:r>
            <w:r w:rsidRPr="00A27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CeBIT</w:t>
            </w: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 с общим стендом о компаниях </w:t>
            </w:r>
            <w:r w:rsidRPr="00A27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>-кластера.</w:t>
            </w:r>
          </w:p>
          <w:p w:rsidR="00F949B4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. Размещениетехнологических </w:t>
            </w:r>
          </w:p>
          <w:p w:rsidR="00F949B4" w:rsidRPr="00A271DA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профилей </w:t>
            </w: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в сетях трансфера </w:t>
            </w:r>
          </w:p>
          <w:p w:rsidR="00F949B4" w:rsidRDefault="007835EB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5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Стрелка вправо 15" o:spid="_x0000_s1030" type="#_x0000_t13" style="position:absolute;margin-left:47.25pt;margin-top:5.55pt;width:39.6pt;height:24pt;rotation:-2189928fd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" adj="15055" fillcolor="white [3212]" strokecolor="#1f4d78 [1604]" strokeweight="1pt"/>
              </w:pict>
            </w:r>
            <w:r w:rsidR="00F949B4" w:rsidRPr="00A271DA">
              <w:rPr>
                <w:rFonts w:ascii="Times New Roman" w:hAnsi="Times New Roman" w:cs="Times New Roman"/>
                <w:sz w:val="24"/>
                <w:szCs w:val="24"/>
              </w:rPr>
              <w:t>технологий.</w:t>
            </w:r>
            <w:r w:rsidR="00F949B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4. Создание базы данных</w:t>
            </w:r>
          </w:p>
          <w:p w:rsidR="00F949B4" w:rsidRPr="00A271DA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мировых фирм.</w:t>
            </w:r>
          </w:p>
        </w:tc>
      </w:tr>
      <w:tr w:rsidR="00F949B4" w:rsidRPr="00115B47" w:rsidTr="009043EC">
        <w:trPr>
          <w:cantSplit/>
          <w:trHeight w:val="2842"/>
        </w:trPr>
        <w:tc>
          <w:tcPr>
            <w:tcW w:w="506" w:type="dxa"/>
            <w:vMerge w:val="restart"/>
            <w:shd w:val="clear" w:color="auto" w:fill="0070C0"/>
            <w:textDirection w:val="btLr"/>
          </w:tcPr>
          <w:p w:rsidR="00F949B4" w:rsidRPr="00115B47" w:rsidRDefault="00F949B4" w:rsidP="009043EC">
            <w:pPr>
              <w:ind w:left="113" w:right="113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15B4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lastRenderedPageBreak/>
              <w:t>Продвижение продукции</w:t>
            </w:r>
          </w:p>
        </w:tc>
        <w:tc>
          <w:tcPr>
            <w:tcW w:w="4625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F949B4" w:rsidRDefault="00F949B4" w:rsidP="0090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9B4" w:rsidRDefault="00F949B4" w:rsidP="0090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9B4" w:rsidRPr="00A271DA" w:rsidRDefault="00F949B4" w:rsidP="0090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1. Государственные </w:t>
            </w:r>
          </w:p>
          <w:p w:rsidR="00F949B4" w:rsidRPr="00A271DA" w:rsidRDefault="007835EB" w:rsidP="0090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5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Стрелка вправо 16" o:spid="_x0000_s1029" type="#_x0000_t13" style="position:absolute;left:0;text-align:left;margin-left:127.8pt;margin-top:7.75pt;width:42.7pt;height:24pt;rotation:9072644fd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" adj="15529" fillcolor="white [3212]" strokecolor="#1f4d78 [1604]" strokeweight="1pt"/>
              </w:pict>
            </w:r>
            <w:r w:rsidR="00F949B4" w:rsidRPr="00A271DA">
              <w:rPr>
                <w:rFonts w:ascii="Times New Roman" w:hAnsi="Times New Roman" w:cs="Times New Roman"/>
                <w:sz w:val="24"/>
                <w:szCs w:val="24"/>
              </w:rPr>
              <w:t>и муниципальные заказы.</w:t>
            </w:r>
          </w:p>
          <w:p w:rsidR="00F949B4" w:rsidRPr="00A271DA" w:rsidRDefault="00F949B4" w:rsidP="0090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>2. Реклама продукции</w:t>
            </w:r>
          </w:p>
          <w:p w:rsidR="00F949B4" w:rsidRPr="00A271DA" w:rsidRDefault="00F949B4" w:rsidP="0090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>в региональных СМИ.</w:t>
            </w:r>
          </w:p>
          <w:p w:rsidR="00F949B4" w:rsidRPr="00A271DA" w:rsidRDefault="00F949B4" w:rsidP="0090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27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банка данных </w:t>
            </w:r>
          </w:p>
          <w:p w:rsidR="00F949B4" w:rsidRPr="00A271DA" w:rsidRDefault="00F949B4" w:rsidP="0090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>о продуктах компаний, входящих</w:t>
            </w:r>
          </w:p>
          <w:p w:rsidR="00F949B4" w:rsidRPr="00A271DA" w:rsidRDefault="00F949B4" w:rsidP="0090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A27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>-кластер.</w:t>
            </w:r>
          </w:p>
        </w:tc>
        <w:tc>
          <w:tcPr>
            <w:tcW w:w="4594" w:type="dxa"/>
            <w:shd w:val="clear" w:color="auto" w:fill="DEEAF6" w:themeFill="accent1" w:themeFillTint="33"/>
          </w:tcPr>
          <w:p w:rsidR="00F949B4" w:rsidRPr="00A271DA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1. Размещение </w:t>
            </w:r>
          </w:p>
          <w:p w:rsidR="00F949B4" w:rsidRPr="00A271DA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технологических </w:t>
            </w:r>
          </w:p>
          <w:p w:rsidR="00F949B4" w:rsidRPr="00A271DA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запросов и предложений</w:t>
            </w:r>
          </w:p>
          <w:p w:rsidR="00F949B4" w:rsidRPr="00A271DA" w:rsidRDefault="007835EB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5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Стрелка вправо 17" o:spid="_x0000_s1028" type="#_x0000_t13" style="position:absolute;margin-left:46.75pt;margin-top:7.45pt;width:41.9pt;height:24pt;rotation:3040388fd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" adj="15414" fillcolor="white [3212]" strokecolor="#1f4d78 [1604]" strokeweight="1pt"/>
              </w:pict>
            </w:r>
            <w:r w:rsidR="00F949B4"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   в сетях трансфера</w:t>
            </w:r>
          </w:p>
          <w:p w:rsidR="00F949B4" w:rsidRPr="00A271DA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технологий.</w:t>
            </w:r>
          </w:p>
          <w:p w:rsidR="00F949B4" w:rsidRDefault="00F949B4" w:rsidP="0090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1DA">
              <w:rPr>
                <w:rFonts w:ascii="Times New Roman" w:hAnsi="Times New Roman" w:cs="Times New Roman"/>
                <w:sz w:val="24"/>
                <w:szCs w:val="24"/>
              </w:rPr>
              <w:t>2. Реклама продукции в сетиИнтернет.</w:t>
            </w:r>
          </w:p>
          <w:p w:rsidR="004E30BF" w:rsidRPr="004E30BF" w:rsidRDefault="004E30BF" w:rsidP="004E3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Участие во всероссийских и международных выставках, ярмарках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4E30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технологиям.</w:t>
            </w:r>
          </w:p>
        </w:tc>
      </w:tr>
      <w:tr w:rsidR="00F949B4" w:rsidRPr="00115B47" w:rsidTr="009043EC">
        <w:trPr>
          <w:cantSplit/>
          <w:trHeight w:val="131"/>
        </w:trPr>
        <w:tc>
          <w:tcPr>
            <w:tcW w:w="506" w:type="dxa"/>
            <w:vMerge/>
            <w:tcBorders>
              <w:bottom w:val="single" w:sz="4" w:space="0" w:color="auto"/>
              <w:right w:val="nil"/>
            </w:tcBorders>
            <w:shd w:val="clear" w:color="auto" w:fill="0070C0"/>
            <w:textDirection w:val="btLr"/>
          </w:tcPr>
          <w:p w:rsidR="00F949B4" w:rsidRPr="00115B47" w:rsidRDefault="00F949B4" w:rsidP="009043EC">
            <w:pPr>
              <w:ind w:left="113" w:right="113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625" w:type="dxa"/>
            <w:tcBorders>
              <w:left w:val="nil"/>
              <w:bottom w:val="single" w:sz="4" w:space="0" w:color="auto"/>
            </w:tcBorders>
            <w:shd w:val="clear" w:color="auto" w:fill="0070C0"/>
          </w:tcPr>
          <w:p w:rsidR="00F949B4" w:rsidRPr="00115B47" w:rsidRDefault="00F949B4" w:rsidP="009043EC">
            <w:pPr>
              <w:tabs>
                <w:tab w:val="left" w:pos="510"/>
                <w:tab w:val="center" w:pos="2204"/>
              </w:tabs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ab/>
            </w:r>
            <w:r w:rsidRPr="00115B4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Внутренний рынок</w:t>
            </w:r>
          </w:p>
        </w:tc>
        <w:tc>
          <w:tcPr>
            <w:tcW w:w="4594" w:type="dxa"/>
            <w:tcBorders>
              <w:bottom w:val="single" w:sz="4" w:space="0" w:color="auto"/>
            </w:tcBorders>
            <w:shd w:val="clear" w:color="auto" w:fill="0070C0"/>
          </w:tcPr>
          <w:p w:rsidR="00F949B4" w:rsidRPr="00115B47" w:rsidRDefault="00F949B4" w:rsidP="009043E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15B4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Внешний рынок</w:t>
            </w:r>
          </w:p>
        </w:tc>
      </w:tr>
    </w:tbl>
    <w:p w:rsidR="00F949B4" w:rsidRPr="00CB0747" w:rsidRDefault="00F949B4" w:rsidP="00F949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53A00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A001A9">
        <w:rPr>
          <w:rFonts w:ascii="Times New Roman" w:hAnsi="Times New Roman" w:cs="Times New Roman"/>
          <w:sz w:val="24"/>
          <w:szCs w:val="28"/>
        </w:rPr>
        <w:t>8</w:t>
      </w:r>
      <w:r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8"/>
        </w:rPr>
        <w:t xml:space="preserve"> Инструменты продвижения</w:t>
      </w:r>
      <w:r w:rsidRPr="00CB0747">
        <w:rPr>
          <w:rFonts w:ascii="Times New Roman" w:hAnsi="Times New Roman" w:cs="Times New Roman"/>
          <w:b/>
          <w:sz w:val="24"/>
          <w:szCs w:val="28"/>
        </w:rPr>
        <w:t xml:space="preserve"> компаний </w:t>
      </w:r>
      <w:r w:rsidRPr="00CB0747">
        <w:rPr>
          <w:rFonts w:ascii="Times New Roman" w:hAnsi="Times New Roman" w:cs="Times New Roman"/>
          <w:b/>
          <w:sz w:val="24"/>
          <w:szCs w:val="28"/>
          <w:lang w:val="en-US"/>
        </w:rPr>
        <w:t>IT</w:t>
      </w:r>
      <w:r w:rsidRPr="00CB0747">
        <w:rPr>
          <w:rFonts w:ascii="Times New Roman" w:hAnsi="Times New Roman" w:cs="Times New Roman"/>
          <w:b/>
          <w:sz w:val="24"/>
          <w:szCs w:val="28"/>
        </w:rPr>
        <w:t>-класте</w:t>
      </w:r>
      <w:r>
        <w:rPr>
          <w:rFonts w:ascii="Times New Roman" w:hAnsi="Times New Roman" w:cs="Times New Roman"/>
          <w:b/>
          <w:sz w:val="24"/>
          <w:szCs w:val="28"/>
        </w:rPr>
        <w:t>ра и их продукции</w:t>
      </w:r>
      <w:r>
        <w:rPr>
          <w:rFonts w:ascii="Times New Roman" w:hAnsi="Times New Roman" w:cs="Times New Roman"/>
          <w:b/>
          <w:sz w:val="24"/>
          <w:szCs w:val="28"/>
        </w:rPr>
        <w:br/>
        <w:t xml:space="preserve">на внутреннем </w:t>
      </w:r>
      <w:r w:rsidRPr="00CB0747">
        <w:rPr>
          <w:rFonts w:ascii="Times New Roman" w:hAnsi="Times New Roman" w:cs="Times New Roman"/>
          <w:b/>
          <w:sz w:val="24"/>
          <w:szCs w:val="28"/>
        </w:rPr>
        <w:t>и внешнем рынках</w:t>
      </w:r>
    </w:p>
    <w:p w:rsidR="00F949B4" w:rsidRDefault="00F949B4" w:rsidP="00F949B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49B4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49B4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Продвижение продукции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D342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кластера города Вологды будет осуществляться путём проведения следующих мероприятий.</w:t>
      </w:r>
    </w:p>
    <w:p w:rsidR="00F949B4" w:rsidRPr="006F597C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97C">
        <w:rPr>
          <w:rFonts w:ascii="Times New Roman" w:hAnsi="Times New Roman" w:cs="Times New Roman"/>
          <w:i/>
          <w:sz w:val="28"/>
          <w:szCs w:val="28"/>
        </w:rPr>
        <w:t xml:space="preserve">1. Создание интернет-портала </w:t>
      </w:r>
      <w:r w:rsidRPr="006F597C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6F597C">
        <w:rPr>
          <w:rFonts w:ascii="Times New Roman" w:hAnsi="Times New Roman" w:cs="Times New Roman"/>
          <w:i/>
          <w:sz w:val="28"/>
          <w:szCs w:val="28"/>
        </w:rPr>
        <w:t>-кластера.</w:t>
      </w:r>
    </w:p>
    <w:p w:rsidR="00F949B4" w:rsidRPr="006D6EE2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EE2">
        <w:rPr>
          <w:rFonts w:ascii="Times New Roman" w:hAnsi="Times New Roman" w:cs="Times New Roman"/>
          <w:sz w:val="28"/>
          <w:szCs w:val="28"/>
        </w:rPr>
        <w:t xml:space="preserve">Интернет-портал </w:t>
      </w:r>
      <w:r>
        <w:rPr>
          <w:rFonts w:ascii="Times New Roman" w:hAnsi="Times New Roman" w:cs="Times New Roman"/>
          <w:sz w:val="28"/>
          <w:szCs w:val="28"/>
        </w:rPr>
        <w:t xml:space="preserve">будет создан не толькос целью </w:t>
      </w:r>
      <w:r w:rsidRPr="006D6EE2">
        <w:rPr>
          <w:rFonts w:ascii="Times New Roman" w:hAnsi="Times New Roman" w:cs="Times New Roman"/>
          <w:sz w:val="28"/>
          <w:szCs w:val="28"/>
        </w:rPr>
        <w:t>кооперации участников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F59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кластера, но и как инструмент эффективного взаимодействия с международными партнёрами, а также для поддержания межрегиональных связей внутри страны.Интернет-портал представляет собой платформу</w:t>
      </w:r>
      <w:r w:rsidRPr="006D6EE2">
        <w:rPr>
          <w:rFonts w:ascii="Times New Roman" w:hAnsi="Times New Roman" w:cs="Times New Roman"/>
          <w:sz w:val="28"/>
          <w:szCs w:val="28"/>
        </w:rPr>
        <w:t xml:space="preserve"> для автоматизации бизнес-процессов (электронная биржа ресурсов и заказов, система электронной </w:t>
      </w:r>
      <w:r>
        <w:rPr>
          <w:rFonts w:ascii="Times New Roman" w:hAnsi="Times New Roman" w:cs="Times New Roman"/>
          <w:sz w:val="28"/>
          <w:szCs w:val="28"/>
        </w:rPr>
        <w:t>субконтрактации)</w:t>
      </w:r>
      <w:r w:rsidRPr="006D6EE2">
        <w:rPr>
          <w:rFonts w:ascii="Times New Roman" w:hAnsi="Times New Roman" w:cs="Times New Roman"/>
          <w:sz w:val="28"/>
          <w:szCs w:val="28"/>
        </w:rPr>
        <w:t>. Кроме того, в рамка</w:t>
      </w:r>
      <w:r>
        <w:rPr>
          <w:rFonts w:ascii="Times New Roman" w:hAnsi="Times New Roman" w:cs="Times New Roman"/>
          <w:sz w:val="28"/>
          <w:szCs w:val="28"/>
        </w:rPr>
        <w:t xml:space="preserve">х Интернет-портала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D6EE2">
        <w:rPr>
          <w:rFonts w:ascii="Times New Roman" w:hAnsi="Times New Roman" w:cs="Times New Roman"/>
          <w:sz w:val="28"/>
          <w:szCs w:val="28"/>
        </w:rPr>
        <w:t>-кластера целесообразно использовать опыт работы,</w:t>
      </w:r>
      <w:r>
        <w:rPr>
          <w:rFonts w:ascii="Times New Roman" w:hAnsi="Times New Roman" w:cs="Times New Roman"/>
          <w:sz w:val="28"/>
          <w:szCs w:val="28"/>
        </w:rPr>
        <w:t xml:space="preserve"> таких Интернет-порталов, как «</w:t>
      </w:r>
      <w:r w:rsidRPr="006D6EE2">
        <w:rPr>
          <w:rFonts w:ascii="Times New Roman" w:hAnsi="Times New Roman" w:cs="Times New Roman"/>
          <w:sz w:val="28"/>
          <w:szCs w:val="28"/>
        </w:rPr>
        <w:t>Apps4All», «SvoiBiz», которые являются многофункциональными площадками для аккумулирования идей и задумок, что помогает программистам и заказчикам</w:t>
      </w:r>
      <w:r>
        <w:rPr>
          <w:rFonts w:ascii="Times New Roman" w:hAnsi="Times New Roman" w:cs="Times New Roman"/>
          <w:sz w:val="28"/>
          <w:szCs w:val="28"/>
        </w:rPr>
        <w:t>всего мира</w:t>
      </w:r>
      <w:r w:rsidRPr="006D6EE2">
        <w:rPr>
          <w:rFonts w:ascii="Times New Roman" w:hAnsi="Times New Roman" w:cs="Times New Roman"/>
          <w:sz w:val="28"/>
          <w:szCs w:val="28"/>
        </w:rPr>
        <w:t xml:space="preserve"> найти друг друга.</w:t>
      </w:r>
    </w:p>
    <w:p w:rsidR="00F949B4" w:rsidRPr="00EF7CE7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7CE7">
        <w:rPr>
          <w:rFonts w:ascii="Times New Roman" w:hAnsi="Times New Roman" w:cs="Times New Roman"/>
          <w:i/>
          <w:sz w:val="28"/>
          <w:szCs w:val="28"/>
        </w:rPr>
        <w:t xml:space="preserve">2. Проведение </w:t>
      </w:r>
      <w:r w:rsidRPr="00EF7CE7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EF7CE7">
        <w:rPr>
          <w:rFonts w:ascii="Times New Roman" w:hAnsi="Times New Roman" w:cs="Times New Roman"/>
          <w:i/>
          <w:sz w:val="28"/>
          <w:szCs w:val="28"/>
        </w:rPr>
        <w:t>-форума.</w:t>
      </w:r>
    </w:p>
    <w:p w:rsidR="00F949B4" w:rsidRPr="00664D86" w:rsidRDefault="00F949B4" w:rsidP="00F949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2009 года на территории города проходит специализированный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503B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форум, на котором проходят семинары, посвященные развитию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503B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сферы. Предприятия-участники форума демонстрируют свои достижения в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503B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области, устанавливаются новые бизнес-контакты. В 2013 году участие в Форуме приняло более 50 компаний, а число участников Форума составило свыше 4000 посетителей. В рамках реализации </w:t>
      </w:r>
      <w:r w:rsidR="009F5F67">
        <w:rPr>
          <w:rFonts w:ascii="Times New Roman" w:hAnsi="Times New Roman" w:cs="Times New Roman"/>
          <w:sz w:val="28"/>
          <w:szCs w:val="28"/>
        </w:rPr>
        <w:t xml:space="preserve">проекта по созданию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64D8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кластера предполагается дальнейшее развитие и популяризация данного мероприятия. </w:t>
      </w:r>
    </w:p>
    <w:p w:rsidR="00F949B4" w:rsidRPr="00332407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332407">
        <w:rPr>
          <w:rFonts w:ascii="Times New Roman" w:hAnsi="Times New Roman" w:cs="Times New Roman"/>
          <w:i/>
          <w:sz w:val="28"/>
          <w:szCs w:val="28"/>
        </w:rPr>
        <w:t xml:space="preserve">. Продвижение продукции и услуг </w:t>
      </w:r>
      <w:r>
        <w:rPr>
          <w:rFonts w:ascii="Times New Roman" w:hAnsi="Times New Roman" w:cs="Times New Roman"/>
          <w:i/>
          <w:sz w:val="28"/>
          <w:szCs w:val="28"/>
        </w:rPr>
        <w:t>предприятий-участников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D11E98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кластера </w:t>
      </w:r>
      <w:r w:rsidRPr="00332407">
        <w:rPr>
          <w:rFonts w:ascii="Times New Roman" w:hAnsi="Times New Roman" w:cs="Times New Roman"/>
          <w:i/>
          <w:sz w:val="28"/>
          <w:szCs w:val="28"/>
        </w:rPr>
        <w:t>в СМИ.</w:t>
      </w:r>
    </w:p>
    <w:p w:rsidR="00F949B4" w:rsidRPr="001F28DF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Размещение рекламы продукции предприятий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F28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кластера в средствах массовой информации будет осуществляться управляющей компанией, которая также возьмёт на себя все остальные маркетинговые издержки с целью упрощения деятельности самих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F28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компаний.</w:t>
      </w:r>
    </w:p>
    <w:p w:rsidR="00F949B4" w:rsidRPr="00332407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2407">
        <w:rPr>
          <w:rFonts w:ascii="Times New Roman" w:hAnsi="Times New Roman" w:cs="Times New Roman"/>
          <w:i/>
          <w:sz w:val="28"/>
          <w:szCs w:val="28"/>
        </w:rPr>
        <w:t xml:space="preserve">4. Проведение конкурсов на определение лучших объектов информатизации и связи в различных сферах для стимулирования внедрения и развития </w:t>
      </w:r>
      <w:r w:rsidRPr="00332407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332407">
        <w:rPr>
          <w:rFonts w:ascii="Times New Roman" w:hAnsi="Times New Roman" w:cs="Times New Roman"/>
          <w:i/>
          <w:sz w:val="28"/>
          <w:szCs w:val="28"/>
        </w:rPr>
        <w:t xml:space="preserve"> в регионе.</w:t>
      </w:r>
    </w:p>
    <w:p w:rsidR="00F949B4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332407">
        <w:rPr>
          <w:rFonts w:ascii="Times New Roman" w:hAnsi="Times New Roman" w:cs="Times New Roman"/>
          <w:i/>
          <w:sz w:val="28"/>
          <w:szCs w:val="28"/>
        </w:rPr>
        <w:t xml:space="preserve">. Создание банка данных о продуктах компаний, входящих в </w:t>
      </w:r>
      <w:r w:rsidRPr="00332407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332407">
        <w:rPr>
          <w:rFonts w:ascii="Times New Roman" w:hAnsi="Times New Roman" w:cs="Times New Roman"/>
          <w:i/>
          <w:sz w:val="28"/>
          <w:szCs w:val="28"/>
        </w:rPr>
        <w:t>-кластер.</w:t>
      </w:r>
    </w:p>
    <w:p w:rsidR="00F949B4" w:rsidRPr="00D11E98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E98">
        <w:rPr>
          <w:rFonts w:ascii="Times New Roman" w:hAnsi="Times New Roman" w:cs="Times New Roman"/>
          <w:sz w:val="28"/>
          <w:szCs w:val="28"/>
        </w:rPr>
        <w:t xml:space="preserve">Создание базы данных, содержащей перечень товаров, услуг, их краткую характеристику, назначение, цены, скидки, дату (цена на день, месяц, год) и </w:t>
      </w:r>
      <w:r w:rsidRPr="00D11E98">
        <w:rPr>
          <w:rStyle w:val="af0"/>
          <w:rFonts w:ascii="Times New Roman" w:hAnsi="Times New Roman" w:cs="Times New Roman"/>
          <w:sz w:val="28"/>
          <w:szCs w:val="28"/>
        </w:rPr>
        <w:t>рекламные тексты.</w:t>
      </w:r>
    </w:p>
    <w:p w:rsidR="00F949B4" w:rsidRPr="00EF7CE7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EF7CE7">
        <w:rPr>
          <w:rFonts w:ascii="Times New Roman" w:hAnsi="Times New Roman" w:cs="Times New Roman"/>
          <w:i/>
          <w:sz w:val="28"/>
          <w:szCs w:val="28"/>
        </w:rPr>
        <w:t>. </w:t>
      </w:r>
      <w:r>
        <w:rPr>
          <w:rFonts w:ascii="Times New Roman" w:hAnsi="Times New Roman" w:cs="Times New Roman"/>
          <w:i/>
          <w:sz w:val="28"/>
          <w:szCs w:val="28"/>
        </w:rPr>
        <w:t>Участие в</w:t>
      </w:r>
      <w:r w:rsidRPr="00150F68">
        <w:rPr>
          <w:rFonts w:ascii="Times New Roman" w:hAnsi="Times New Roman" w:cs="Times New Roman"/>
          <w:i/>
          <w:sz w:val="28"/>
          <w:szCs w:val="28"/>
        </w:rPr>
        <w:t xml:space="preserve">выставке </w:t>
      </w:r>
      <w:r w:rsidRPr="00150F68">
        <w:rPr>
          <w:rFonts w:ascii="Times New Roman" w:hAnsi="Times New Roman" w:cs="Times New Roman"/>
          <w:bCs/>
          <w:i/>
          <w:sz w:val="28"/>
          <w:szCs w:val="28"/>
        </w:rPr>
        <w:t>CeBIT</w:t>
      </w:r>
      <w:r w:rsidRPr="00EF7CE7">
        <w:rPr>
          <w:rFonts w:ascii="Times New Roman" w:hAnsi="Times New Roman" w:cs="Times New Roman"/>
          <w:i/>
          <w:sz w:val="28"/>
          <w:szCs w:val="28"/>
        </w:rPr>
        <w:t xml:space="preserve"> с общим стендом</w:t>
      </w:r>
      <w:r>
        <w:rPr>
          <w:rFonts w:ascii="Times New Roman" w:hAnsi="Times New Roman" w:cs="Times New Roman"/>
          <w:i/>
          <w:sz w:val="28"/>
          <w:szCs w:val="28"/>
        </w:rPr>
        <w:t xml:space="preserve"> о компаниях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EF7CE7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кластера</w:t>
      </w:r>
      <w:r w:rsidRPr="00EF7CE7">
        <w:rPr>
          <w:rFonts w:ascii="Times New Roman" w:hAnsi="Times New Roman" w:cs="Times New Roman"/>
          <w:i/>
          <w:sz w:val="28"/>
          <w:szCs w:val="28"/>
        </w:rPr>
        <w:t>.</w:t>
      </w:r>
    </w:p>
    <w:p w:rsidR="00F949B4" w:rsidRPr="000F753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68">
        <w:rPr>
          <w:rFonts w:ascii="Times New Roman" w:hAnsi="Times New Roman" w:cs="Times New Roman"/>
          <w:bCs/>
          <w:sz w:val="28"/>
          <w:szCs w:val="28"/>
        </w:rPr>
        <w:t>CeBIT</w:t>
      </w:r>
      <w:r w:rsidRPr="00150F68">
        <w:rPr>
          <w:rFonts w:ascii="Times New Roman" w:hAnsi="Times New Roman" w:cs="Times New Roman"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iCs/>
          <w:sz w:val="28"/>
          <w:szCs w:val="28"/>
        </w:rPr>
        <w:t>Ц</w:t>
      </w:r>
      <w:r w:rsidRPr="00150F68">
        <w:rPr>
          <w:rFonts w:ascii="Times New Roman" w:hAnsi="Times New Roman" w:cs="Times New Roman"/>
          <w:sz w:val="28"/>
          <w:szCs w:val="28"/>
        </w:rPr>
        <w:t>ентр офисных и информационных технологий</w:t>
      </w:r>
      <w:r>
        <w:rPr>
          <w:rFonts w:ascii="Times New Roman" w:hAnsi="Times New Roman" w:cs="Times New Roman"/>
          <w:sz w:val="28"/>
          <w:szCs w:val="28"/>
        </w:rPr>
        <w:t>, Германия, Ганновер</w:t>
      </w:r>
      <w:r w:rsidRPr="00150F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150F68">
        <w:rPr>
          <w:rFonts w:ascii="Times New Roman" w:hAnsi="Times New Roman" w:cs="Times New Roman"/>
          <w:sz w:val="28"/>
          <w:szCs w:val="28"/>
        </w:rPr>
        <w:t xml:space="preserve"> крупнейшая в мире международная </w:t>
      </w:r>
      <w:r w:rsidRPr="00F949B4">
        <w:rPr>
          <w:rFonts w:ascii="Times New Roman" w:hAnsi="Times New Roman" w:cs="Times New Roman"/>
          <w:sz w:val="28"/>
          <w:szCs w:val="28"/>
        </w:rPr>
        <w:t>выставка</w:t>
      </w:r>
      <w:r w:rsidRPr="00150F68">
        <w:rPr>
          <w:rFonts w:ascii="Times New Roman" w:hAnsi="Times New Roman" w:cs="Times New Roman"/>
          <w:sz w:val="28"/>
          <w:szCs w:val="28"/>
        </w:rPr>
        <w:t xml:space="preserve">, посвящённая </w:t>
      </w:r>
      <w:r w:rsidRPr="00F949B4">
        <w:rPr>
          <w:rFonts w:ascii="Times New Roman" w:hAnsi="Times New Roman" w:cs="Times New Roman"/>
          <w:sz w:val="28"/>
          <w:szCs w:val="28"/>
        </w:rPr>
        <w:t>информационным</w:t>
      </w:r>
      <w:r w:rsidRPr="00150F68">
        <w:rPr>
          <w:rFonts w:ascii="Times New Roman" w:hAnsi="Times New Roman" w:cs="Times New Roman"/>
          <w:sz w:val="28"/>
          <w:szCs w:val="28"/>
        </w:rPr>
        <w:t xml:space="preserve"> и телекоммуникационным технологиям. </w:t>
      </w:r>
      <w:r w:rsidRPr="000F7530">
        <w:rPr>
          <w:rFonts w:ascii="Times New Roman" w:hAnsi="Times New Roman" w:cs="Times New Roman"/>
          <w:sz w:val="28"/>
          <w:szCs w:val="28"/>
        </w:rPr>
        <w:t xml:space="preserve">Проводится каждую весну в </w:t>
      </w:r>
      <w:r w:rsidRPr="00F949B4">
        <w:rPr>
          <w:rFonts w:ascii="Times New Roman" w:hAnsi="Times New Roman" w:cs="Times New Roman"/>
          <w:sz w:val="28"/>
          <w:szCs w:val="28"/>
        </w:rPr>
        <w:t>Ганновере</w:t>
      </w:r>
      <w:r w:rsidRPr="000F7530">
        <w:rPr>
          <w:rFonts w:ascii="Times New Roman" w:hAnsi="Times New Roman" w:cs="Times New Roman"/>
          <w:sz w:val="28"/>
          <w:szCs w:val="28"/>
        </w:rPr>
        <w:t xml:space="preserve"> компанией </w:t>
      </w:r>
      <w:r w:rsidRPr="00F949B4">
        <w:rPr>
          <w:rFonts w:ascii="Times New Roman" w:hAnsi="Times New Roman" w:cs="Times New Roman"/>
          <w:sz w:val="28"/>
          <w:szCs w:val="28"/>
        </w:rPr>
        <w:t>Deutsche Messe AG</w:t>
      </w:r>
      <w:r w:rsidRPr="000F7530">
        <w:rPr>
          <w:rFonts w:ascii="Times New Roman" w:hAnsi="Times New Roman" w:cs="Times New Roman"/>
          <w:sz w:val="28"/>
          <w:szCs w:val="28"/>
        </w:rPr>
        <w:t xml:space="preserve"> и является индикатором сферы информационных технологий. Владея выставочной площадкой в 450 000 м² и п</w:t>
      </w:r>
      <w:r>
        <w:rPr>
          <w:rFonts w:ascii="Times New Roman" w:hAnsi="Times New Roman" w:cs="Times New Roman"/>
          <w:sz w:val="28"/>
          <w:szCs w:val="28"/>
        </w:rPr>
        <w:t>ривлекая до 850 000 посети</w:t>
      </w:r>
      <w:r w:rsidR="00197EBD">
        <w:rPr>
          <w:rFonts w:ascii="Times New Roman" w:hAnsi="Times New Roman" w:cs="Times New Roman"/>
          <w:sz w:val="28"/>
          <w:szCs w:val="28"/>
        </w:rPr>
        <w:t>телей, она стала крупнейшей</w:t>
      </w:r>
      <w:r>
        <w:rPr>
          <w:rFonts w:ascii="Times New Roman" w:hAnsi="Times New Roman" w:cs="Times New Roman"/>
          <w:sz w:val="28"/>
          <w:szCs w:val="28"/>
        </w:rPr>
        <w:t xml:space="preserve"> выставкой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F75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технологий. </w:t>
      </w:r>
    </w:p>
    <w:p w:rsidR="00F949B4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компаний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95E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кластера в данной выставке существенно расширит сферу их деятельности, что положительно повлияет на развитие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95E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отрасли города в целом, а также позволит увеличить объёмы сбыта продукции на российском и мировом рынках информационных технологий.</w:t>
      </w:r>
    </w:p>
    <w:p w:rsidR="00F949B4" w:rsidRPr="00EF7CE7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EF7CE7">
        <w:rPr>
          <w:rFonts w:ascii="Times New Roman" w:hAnsi="Times New Roman" w:cs="Times New Roman"/>
          <w:i/>
          <w:sz w:val="28"/>
          <w:szCs w:val="28"/>
        </w:rPr>
        <w:t xml:space="preserve">. Формирование </w:t>
      </w:r>
      <w:r w:rsidR="00197EBD">
        <w:rPr>
          <w:rFonts w:ascii="Times New Roman" w:hAnsi="Times New Roman" w:cs="Times New Roman"/>
          <w:i/>
          <w:sz w:val="28"/>
          <w:szCs w:val="28"/>
        </w:rPr>
        <w:t xml:space="preserve">периодического издания </w:t>
      </w:r>
      <w:r w:rsidRPr="00EF7CE7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="00197EBD">
        <w:rPr>
          <w:rFonts w:ascii="Times New Roman" w:hAnsi="Times New Roman" w:cs="Times New Roman"/>
          <w:i/>
          <w:sz w:val="28"/>
          <w:szCs w:val="28"/>
        </w:rPr>
        <w:t>-кластера</w:t>
      </w:r>
      <w:r w:rsidRPr="00EF7CE7">
        <w:rPr>
          <w:rFonts w:ascii="Times New Roman" w:hAnsi="Times New Roman" w:cs="Times New Roman"/>
          <w:i/>
          <w:sz w:val="28"/>
          <w:szCs w:val="28"/>
        </w:rPr>
        <w:t>.</w:t>
      </w:r>
    </w:p>
    <w:p w:rsidR="00F949B4" w:rsidRDefault="0009213C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Периодическое издание</w:t>
      </w:r>
      <w:r w:rsidR="00F949B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949B4" w:rsidRPr="00C22ABF">
        <w:rPr>
          <w:rFonts w:ascii="Times New Roman" w:hAnsi="Times New Roman" w:cs="Times New Roman"/>
          <w:sz w:val="28"/>
          <w:szCs w:val="28"/>
        </w:rPr>
        <w:t>-</w:t>
      </w:r>
      <w:r w:rsidR="00F949B4">
        <w:rPr>
          <w:rFonts w:ascii="Times New Roman" w:hAnsi="Times New Roman" w:cs="Times New Roman"/>
          <w:sz w:val="28"/>
          <w:szCs w:val="28"/>
        </w:rPr>
        <w:t xml:space="preserve">кластера – это печатное и электронное ежемесячное издание, предоставляющее на своём ресурсе новости в сфере </w:t>
      </w:r>
      <w:r w:rsidR="00F949B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949B4" w:rsidRPr="004D4628">
        <w:rPr>
          <w:rFonts w:ascii="Times New Roman" w:hAnsi="Times New Roman" w:cs="Times New Roman"/>
          <w:sz w:val="28"/>
          <w:szCs w:val="28"/>
        </w:rPr>
        <w:t>-</w:t>
      </w:r>
      <w:r w:rsidR="00F949B4">
        <w:rPr>
          <w:rFonts w:ascii="Times New Roman" w:hAnsi="Times New Roman" w:cs="Times New Roman"/>
          <w:sz w:val="28"/>
          <w:szCs w:val="28"/>
        </w:rPr>
        <w:t xml:space="preserve">технологий,основные события, освещающие деятельность </w:t>
      </w:r>
      <w:r w:rsidR="00F949B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949B4" w:rsidRPr="004D4628">
        <w:rPr>
          <w:rFonts w:ascii="Times New Roman" w:hAnsi="Times New Roman" w:cs="Times New Roman"/>
          <w:sz w:val="28"/>
          <w:szCs w:val="28"/>
        </w:rPr>
        <w:t>-</w:t>
      </w:r>
      <w:r w:rsidR="00F949B4">
        <w:rPr>
          <w:rFonts w:ascii="Times New Roman" w:hAnsi="Times New Roman" w:cs="Times New Roman"/>
          <w:sz w:val="28"/>
          <w:szCs w:val="28"/>
        </w:rPr>
        <w:t>кластера, а также</w:t>
      </w:r>
      <w:r w:rsidR="00F949B4" w:rsidRPr="00C4288A">
        <w:rPr>
          <w:rFonts w:ascii="Times New Roman" w:hAnsi="Times New Roman" w:cs="Times New Roman"/>
          <w:sz w:val="28"/>
          <w:szCs w:val="28"/>
        </w:rPr>
        <w:t xml:space="preserve"> содержаще</w:t>
      </w:r>
      <w:r w:rsidR="00F949B4">
        <w:rPr>
          <w:rFonts w:ascii="Times New Roman" w:hAnsi="Times New Roman" w:cs="Times New Roman"/>
          <w:sz w:val="28"/>
          <w:szCs w:val="28"/>
        </w:rPr>
        <w:t xml:space="preserve">еактуальную </w:t>
      </w:r>
      <w:r w:rsidR="00F949B4" w:rsidRPr="00C4288A">
        <w:rPr>
          <w:rFonts w:ascii="Times New Roman" w:hAnsi="Times New Roman" w:cs="Times New Roman"/>
          <w:sz w:val="28"/>
          <w:szCs w:val="28"/>
        </w:rPr>
        <w:t>информацию о резидентах кластера</w:t>
      </w:r>
      <w:r w:rsidR="00F949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49B4" w:rsidRPr="00332407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332407">
        <w:rPr>
          <w:rFonts w:ascii="Times New Roman" w:hAnsi="Times New Roman" w:cs="Times New Roman"/>
          <w:i/>
          <w:sz w:val="28"/>
          <w:szCs w:val="28"/>
        </w:rPr>
        <w:t>. Размещение технологических запросов</w:t>
      </w:r>
      <w:r>
        <w:rPr>
          <w:rStyle w:val="ab"/>
          <w:rFonts w:ascii="Times New Roman" w:hAnsi="Times New Roman" w:cs="Times New Roman"/>
          <w:i/>
          <w:sz w:val="28"/>
          <w:szCs w:val="28"/>
        </w:rPr>
        <w:footnoteReference w:id="13"/>
      </w:r>
      <w:r w:rsidRPr="00332407">
        <w:rPr>
          <w:rFonts w:ascii="Times New Roman" w:hAnsi="Times New Roman" w:cs="Times New Roman"/>
          <w:i/>
          <w:sz w:val="28"/>
          <w:szCs w:val="28"/>
        </w:rPr>
        <w:t xml:space="preserve"> и предложений</w:t>
      </w:r>
      <w:r>
        <w:rPr>
          <w:rStyle w:val="ab"/>
          <w:rFonts w:ascii="Times New Roman" w:hAnsi="Times New Roman" w:cs="Times New Roman"/>
          <w:i/>
          <w:sz w:val="28"/>
          <w:szCs w:val="28"/>
        </w:rPr>
        <w:footnoteReference w:id="14"/>
      </w:r>
      <w:r w:rsidRPr="00332407">
        <w:rPr>
          <w:rFonts w:ascii="Times New Roman" w:hAnsi="Times New Roman" w:cs="Times New Roman"/>
          <w:i/>
          <w:sz w:val="28"/>
          <w:szCs w:val="28"/>
        </w:rPr>
        <w:t xml:space="preserve"> в сетях трансфера технологий с целью поиска новых клиентов и рынков сбыта своей продукции по всей территории России, а также за рубежом.</w:t>
      </w:r>
    </w:p>
    <w:p w:rsidR="00BB4A2D" w:rsidRPr="00BB4A2D" w:rsidRDefault="00BB4A2D" w:rsidP="00BB4A2D">
      <w:pPr>
        <w:tabs>
          <w:tab w:val="left" w:pos="993"/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E4F7E" w:rsidRPr="005117FF" w:rsidRDefault="00962EE1" w:rsidP="007E4F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FF">
        <w:rPr>
          <w:rFonts w:ascii="Times New Roman" w:hAnsi="Times New Roman" w:cs="Times New Roman"/>
          <w:b/>
          <w:sz w:val="28"/>
          <w:szCs w:val="28"/>
        </w:rPr>
        <w:t>3.4</w:t>
      </w:r>
      <w:r w:rsidR="007E4F7E" w:rsidRPr="005117FF">
        <w:rPr>
          <w:rFonts w:ascii="Times New Roman" w:hAnsi="Times New Roman" w:cs="Times New Roman"/>
          <w:b/>
          <w:sz w:val="28"/>
          <w:szCs w:val="28"/>
        </w:rPr>
        <w:t>. Совершенствование нормативно-правовой базы</w:t>
      </w:r>
    </w:p>
    <w:p w:rsidR="007E4F7E" w:rsidRPr="00052055" w:rsidRDefault="007E4F7E" w:rsidP="007E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55">
        <w:rPr>
          <w:rFonts w:ascii="Times New Roman" w:hAnsi="Times New Roman" w:cs="Times New Roman"/>
          <w:sz w:val="28"/>
          <w:szCs w:val="28"/>
        </w:rPr>
        <w:t xml:space="preserve">Основой законодательства в </w:t>
      </w:r>
      <w:r w:rsidRPr="00052055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52055">
        <w:rPr>
          <w:rFonts w:ascii="Times New Roman" w:hAnsi="Times New Roman" w:cs="Times New Roman"/>
          <w:sz w:val="28"/>
          <w:szCs w:val="28"/>
        </w:rPr>
        <w:t xml:space="preserve">-сфере в г. Вологде выступают федеральные, региональные и городские нормативно-правовые акты, стратегии и программы. </w:t>
      </w:r>
    </w:p>
    <w:p w:rsidR="007E4F7E" w:rsidRPr="00052055" w:rsidRDefault="007E4F7E" w:rsidP="00052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55">
        <w:rPr>
          <w:rFonts w:ascii="Times New Roman" w:hAnsi="Times New Roman" w:cs="Times New Roman"/>
          <w:sz w:val="28"/>
          <w:szCs w:val="28"/>
        </w:rPr>
        <w:t xml:space="preserve">Однако, на сегодняшний день в Вологодской области и городе Вологде нет нормативно-правовых актов, </w:t>
      </w:r>
      <w:r w:rsidR="00052055" w:rsidRPr="00052055">
        <w:rPr>
          <w:rFonts w:ascii="Times New Roman" w:hAnsi="Times New Roman" w:cs="Times New Roman"/>
          <w:sz w:val="28"/>
          <w:szCs w:val="28"/>
        </w:rPr>
        <w:t xml:space="preserve">регулирующих вопросы развития </w:t>
      </w:r>
      <w:r w:rsidR="00052055" w:rsidRPr="00052055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52055" w:rsidRPr="00052055">
        <w:rPr>
          <w:rFonts w:ascii="Times New Roman" w:hAnsi="Times New Roman" w:cs="Times New Roman"/>
          <w:sz w:val="28"/>
          <w:szCs w:val="28"/>
        </w:rPr>
        <w:t>-сферы в городе</w:t>
      </w:r>
      <w:r w:rsidRPr="00052055">
        <w:rPr>
          <w:rFonts w:ascii="Times New Roman" w:hAnsi="Times New Roman" w:cs="Times New Roman"/>
          <w:sz w:val="28"/>
          <w:szCs w:val="28"/>
        </w:rPr>
        <w:t>.</w:t>
      </w:r>
      <w:r w:rsidR="00052055" w:rsidRPr="00052055">
        <w:rPr>
          <w:rFonts w:ascii="Times New Roman" w:hAnsi="Times New Roman" w:cs="Times New Roman"/>
          <w:sz w:val="28"/>
          <w:szCs w:val="28"/>
        </w:rPr>
        <w:t xml:space="preserve"> Стратегия создания и развития IT-кластера города Вологды «Вологда – IT-град» должна стать первым документом регулирующим на</w:t>
      </w:r>
      <w:r w:rsidR="00934A21">
        <w:rPr>
          <w:rFonts w:ascii="Times New Roman" w:hAnsi="Times New Roman" w:cs="Times New Roman"/>
          <w:sz w:val="28"/>
          <w:szCs w:val="28"/>
        </w:rPr>
        <w:t>правление развития данной сферы</w:t>
      </w:r>
      <w:r w:rsidR="00052055" w:rsidRPr="00052055">
        <w:rPr>
          <w:rFonts w:ascii="Times New Roman" w:hAnsi="Times New Roman" w:cs="Times New Roman"/>
          <w:sz w:val="28"/>
          <w:szCs w:val="28"/>
        </w:rPr>
        <w:t xml:space="preserve"> экономики.</w:t>
      </w:r>
    </w:p>
    <w:p w:rsidR="007E4F7E" w:rsidRPr="00052055" w:rsidRDefault="007E4F7E" w:rsidP="007E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55">
        <w:rPr>
          <w:rFonts w:ascii="Times New Roman" w:hAnsi="Times New Roman" w:cs="Times New Roman"/>
          <w:sz w:val="28"/>
          <w:szCs w:val="28"/>
        </w:rPr>
        <w:t>В рамках</w:t>
      </w:r>
      <w:r w:rsidR="00052055" w:rsidRPr="00052055">
        <w:rPr>
          <w:rFonts w:ascii="Times New Roman" w:hAnsi="Times New Roman" w:cs="Times New Roman"/>
          <w:sz w:val="28"/>
          <w:szCs w:val="28"/>
        </w:rPr>
        <w:t xml:space="preserve"> совершенствования нормативно-правовой базы с целью создания максимально благоприятной среды для развития IT-сферы</w:t>
      </w:r>
      <w:r w:rsidRPr="00052055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7E4F7E" w:rsidRPr="00052055" w:rsidRDefault="007E4F7E" w:rsidP="007E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55">
        <w:rPr>
          <w:rFonts w:ascii="Times New Roman" w:hAnsi="Times New Roman" w:cs="Times New Roman"/>
          <w:sz w:val="28"/>
          <w:szCs w:val="28"/>
        </w:rPr>
        <w:t>– законодательно предусмотреть обеспечение преференций для местных производителей программных продуктов и информационных услуг при выполнении ими бюджетных НИР и при госзакупках;</w:t>
      </w:r>
    </w:p>
    <w:p w:rsidR="007E4F7E" w:rsidRPr="00052055" w:rsidRDefault="007E4F7E" w:rsidP="007E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55">
        <w:rPr>
          <w:rFonts w:ascii="Times New Roman" w:hAnsi="Times New Roman" w:cs="Times New Roman"/>
          <w:sz w:val="28"/>
          <w:szCs w:val="28"/>
        </w:rPr>
        <w:t xml:space="preserve">– совершенствовать законодательную базу по управлению интеллектуальной собственностью, возникающую в результате реализации заказов органов государственной власти и государственных учреждений в </w:t>
      </w:r>
      <w:r w:rsidRPr="00052055">
        <w:rPr>
          <w:rFonts w:ascii="Times New Roman" w:hAnsi="Times New Roman" w:cs="Times New Roman"/>
          <w:sz w:val="28"/>
          <w:szCs w:val="28"/>
        </w:rPr>
        <w:lastRenderedPageBreak/>
        <w:t xml:space="preserve">целях поддержки местных разработчиков </w:t>
      </w:r>
      <w:r w:rsidR="00FC69C8" w:rsidRPr="00052055">
        <w:rPr>
          <w:rFonts w:ascii="Times New Roman" w:hAnsi="Times New Roman" w:cs="Times New Roman"/>
          <w:sz w:val="28"/>
          <w:szCs w:val="28"/>
        </w:rPr>
        <w:t>программного обеспечения</w:t>
      </w:r>
      <w:r w:rsidRPr="00052055">
        <w:rPr>
          <w:rFonts w:ascii="Times New Roman" w:hAnsi="Times New Roman" w:cs="Times New Roman"/>
          <w:sz w:val="28"/>
          <w:szCs w:val="28"/>
        </w:rPr>
        <w:t xml:space="preserve"> и информационных систем;</w:t>
      </w:r>
    </w:p>
    <w:p w:rsidR="007E4F7E" w:rsidRPr="00052055" w:rsidRDefault="007E4F7E" w:rsidP="007E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55">
        <w:rPr>
          <w:rFonts w:ascii="Times New Roman" w:hAnsi="Times New Roman" w:cs="Times New Roman"/>
          <w:sz w:val="28"/>
          <w:szCs w:val="28"/>
        </w:rPr>
        <w:t xml:space="preserve">– способствовать интеграции усилий науки, образования и промышленности в сфере </w:t>
      </w:r>
      <w:r w:rsidRPr="00052055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52055">
        <w:rPr>
          <w:rFonts w:ascii="Times New Roman" w:hAnsi="Times New Roman" w:cs="Times New Roman"/>
          <w:sz w:val="28"/>
          <w:szCs w:val="28"/>
        </w:rPr>
        <w:t xml:space="preserve">. Стимулировать инвестиции вологодских </w:t>
      </w:r>
      <w:r w:rsidRPr="00052055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52055">
        <w:rPr>
          <w:rFonts w:ascii="Times New Roman" w:hAnsi="Times New Roman" w:cs="Times New Roman"/>
          <w:sz w:val="28"/>
          <w:szCs w:val="28"/>
        </w:rPr>
        <w:t>-компаний в образование и НИР, оказывая меры государственной поддержки (предоставление налоговых льгот и субсидий для предприятий, финансирующих программы основного и дополнительного образования, а также финансирующих научные и прикладные разработки в университетах и исследовательских организациях);</w:t>
      </w:r>
    </w:p>
    <w:p w:rsidR="007E4F7E" w:rsidRPr="00052055" w:rsidRDefault="007E4F7E" w:rsidP="007E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55">
        <w:rPr>
          <w:rFonts w:ascii="Times New Roman" w:hAnsi="Times New Roman" w:cs="Times New Roman"/>
          <w:sz w:val="28"/>
          <w:szCs w:val="28"/>
        </w:rPr>
        <w:t xml:space="preserve">– создавать в городе условия, стимулирующие ускоренное развитие </w:t>
      </w:r>
      <w:r w:rsidRPr="00052055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52055">
        <w:rPr>
          <w:rFonts w:ascii="Times New Roman" w:hAnsi="Times New Roman" w:cs="Times New Roman"/>
          <w:sz w:val="28"/>
          <w:szCs w:val="28"/>
        </w:rPr>
        <w:t>-</w:t>
      </w:r>
      <w:r w:rsidR="00052055" w:rsidRPr="00052055">
        <w:rPr>
          <w:rFonts w:ascii="Times New Roman" w:hAnsi="Times New Roman" w:cs="Times New Roman"/>
          <w:sz w:val="28"/>
          <w:szCs w:val="28"/>
        </w:rPr>
        <w:t>сферы</w:t>
      </w:r>
      <w:r w:rsidRPr="00052055">
        <w:rPr>
          <w:rFonts w:ascii="Times New Roman" w:hAnsi="Times New Roman" w:cs="Times New Roman"/>
          <w:sz w:val="28"/>
          <w:szCs w:val="28"/>
        </w:rPr>
        <w:t xml:space="preserve"> (реализацию системы мер поддержки экспорта их продукции и услуг, снижение административных барьеров);</w:t>
      </w:r>
    </w:p>
    <w:p w:rsidR="007E4F7E" w:rsidRPr="00052055" w:rsidRDefault="007E4F7E" w:rsidP="007E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55">
        <w:rPr>
          <w:rFonts w:ascii="Times New Roman" w:hAnsi="Times New Roman" w:cs="Times New Roman"/>
          <w:sz w:val="28"/>
          <w:szCs w:val="28"/>
        </w:rPr>
        <w:t>– при проведении открытых конкурсов и тендеров на выделение грантов для НИОКР и в рамках госзакупок при выборе победителей уделять приоритетное внимание разработкам на о</w:t>
      </w:r>
      <w:r w:rsidR="00FC69C8" w:rsidRPr="00052055">
        <w:rPr>
          <w:rFonts w:ascii="Times New Roman" w:hAnsi="Times New Roman" w:cs="Times New Roman"/>
          <w:sz w:val="28"/>
          <w:szCs w:val="28"/>
        </w:rPr>
        <w:t>снове свободно распространяемых программных продуктов</w:t>
      </w:r>
      <w:r w:rsidRPr="00052055">
        <w:rPr>
          <w:rFonts w:ascii="Times New Roman" w:hAnsi="Times New Roman" w:cs="Times New Roman"/>
          <w:sz w:val="28"/>
          <w:szCs w:val="28"/>
        </w:rPr>
        <w:t>. В требованиях к победителю тендера предусматривать возврат вложенных государством средств за счет экспортных поступлений от продажи созданных продуктов и технологий или их производных на мировом рынке;</w:t>
      </w:r>
    </w:p>
    <w:p w:rsidR="007E4F7E" w:rsidRPr="00052055" w:rsidRDefault="007E4F7E" w:rsidP="007E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55">
        <w:rPr>
          <w:rFonts w:ascii="Times New Roman" w:hAnsi="Times New Roman" w:cs="Times New Roman"/>
          <w:sz w:val="28"/>
          <w:szCs w:val="28"/>
        </w:rPr>
        <w:t>–все программное обеспечение, оплаченное в</w:t>
      </w:r>
      <w:r w:rsidR="00052055" w:rsidRPr="00052055">
        <w:rPr>
          <w:rFonts w:ascii="Times New Roman" w:hAnsi="Times New Roman" w:cs="Times New Roman"/>
          <w:sz w:val="28"/>
          <w:szCs w:val="28"/>
        </w:rPr>
        <w:t xml:space="preserve"> рамках регионального госзаказа выкладывать в свободный доступ.</w:t>
      </w:r>
    </w:p>
    <w:p w:rsidR="00962EE1" w:rsidRPr="00977799" w:rsidRDefault="00962EE1">
      <w:pPr>
        <w:rPr>
          <w:rFonts w:ascii="Times New Roman" w:hAnsi="Times New Roman" w:cs="Times New Roman"/>
          <w:b/>
          <w:sz w:val="28"/>
          <w:szCs w:val="28"/>
        </w:rPr>
      </w:pPr>
    </w:p>
    <w:p w:rsidR="00962EE1" w:rsidRPr="00977799" w:rsidRDefault="00962EE1" w:rsidP="00962E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799">
        <w:rPr>
          <w:rFonts w:ascii="Times New Roman" w:hAnsi="Times New Roman" w:cs="Times New Roman"/>
          <w:b/>
          <w:sz w:val="28"/>
          <w:szCs w:val="28"/>
        </w:rPr>
        <w:t xml:space="preserve">3.5. Развитие инфраструктуры </w:t>
      </w:r>
      <w:r w:rsidRPr="00977799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="007A274B" w:rsidRPr="00977799">
        <w:rPr>
          <w:rFonts w:ascii="Times New Roman" w:hAnsi="Times New Roman" w:cs="Times New Roman"/>
          <w:b/>
          <w:sz w:val="28"/>
          <w:szCs w:val="28"/>
        </w:rPr>
        <w:t>-кластера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Развитие инфраструктуры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-кластера направлено на поддержку его существующих и потенциальных участников на всех этапах их жизненного цикла и включает в себя создание информационных и коммуникационных площадок для всех участников IT-кластера, развертывание экспертного сообщества, а также совершенствование механизмов взаимодействия предприятий кластера с инвесторами – инвестиционными компаниями, банками, венчурными фондами, бизнес-ангелами и т. д.</w:t>
      </w:r>
    </w:p>
    <w:p w:rsidR="0017147C" w:rsidRPr="00977799" w:rsidRDefault="00962EE1" w:rsidP="00171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инфраструктуры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-кластера планируется</w:t>
      </w:r>
      <w:r w:rsidR="00977799">
        <w:rPr>
          <w:rFonts w:ascii="Times New Roman" w:hAnsi="Times New Roman" w:cs="Times New Roman"/>
          <w:sz w:val="28"/>
          <w:szCs w:val="28"/>
        </w:rPr>
        <w:t xml:space="preserve"> осуществить в три этапа (рис. </w:t>
      </w:r>
      <w:r w:rsidR="00A001A9">
        <w:rPr>
          <w:rFonts w:ascii="Times New Roman" w:hAnsi="Times New Roman" w:cs="Times New Roman"/>
          <w:sz w:val="28"/>
          <w:szCs w:val="28"/>
        </w:rPr>
        <w:t>9</w:t>
      </w:r>
      <w:r w:rsidRPr="00977799">
        <w:rPr>
          <w:rFonts w:ascii="Times New Roman" w:hAnsi="Times New Roman" w:cs="Times New Roman"/>
          <w:sz w:val="28"/>
          <w:szCs w:val="28"/>
        </w:rPr>
        <w:t>.).</w:t>
      </w:r>
    </w:p>
    <w:p w:rsidR="002465A7" w:rsidRPr="00977799" w:rsidRDefault="002465A7" w:rsidP="002465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На первом этапе планируется обеспечить взаимодействие участников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 xml:space="preserve">-кластера с Центром кластерного развития (ЦКР) в целях их кооперации, организации бизнес-процессов и аккумулирования идей. </w:t>
      </w:r>
    </w:p>
    <w:p w:rsidR="002465A7" w:rsidRPr="00977799" w:rsidRDefault="002465A7" w:rsidP="002465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ЦКР – это элемент инновационной инфраструктуры, направленный на развитие инновационных кластеров малого и среднего предпринимательства, обеспечивающий кооперационное взаимодействие участников кластера между собой.</w:t>
      </w:r>
    </w:p>
    <w:p w:rsidR="002465A7" w:rsidRPr="00977799" w:rsidRDefault="002465A7" w:rsidP="00171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367" w:rsidRPr="00977799" w:rsidRDefault="00D82367" w:rsidP="00106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2367" w:rsidRPr="00977799" w:rsidRDefault="002465A7" w:rsidP="00106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77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5377" cy="3387071"/>
            <wp:effectExtent l="0" t="0" r="5080" b="4445"/>
            <wp:docPr id="31" name="Рисунок 31" descr="C:\Documents and Settings\eam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am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89" cy="338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E1" w:rsidRPr="00977799" w:rsidRDefault="00962EE1" w:rsidP="00106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779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001A9">
        <w:rPr>
          <w:rFonts w:ascii="Times New Roman" w:hAnsi="Times New Roman" w:cs="Times New Roman"/>
          <w:sz w:val="24"/>
          <w:szCs w:val="24"/>
        </w:rPr>
        <w:t>9</w:t>
      </w:r>
      <w:r w:rsidRPr="00977799">
        <w:rPr>
          <w:rFonts w:ascii="Times New Roman" w:hAnsi="Times New Roman" w:cs="Times New Roman"/>
          <w:sz w:val="24"/>
          <w:szCs w:val="24"/>
        </w:rPr>
        <w:t>.</w:t>
      </w:r>
      <w:r w:rsidRPr="00977799">
        <w:rPr>
          <w:rFonts w:ascii="Times New Roman" w:hAnsi="Times New Roman" w:cs="Times New Roman"/>
          <w:b/>
          <w:sz w:val="24"/>
          <w:szCs w:val="24"/>
        </w:rPr>
        <w:t xml:space="preserve"> Развитие инфраструктуры </w:t>
      </w:r>
      <w:r w:rsidRPr="00977799">
        <w:rPr>
          <w:rFonts w:ascii="Times New Roman" w:hAnsi="Times New Roman" w:cs="Times New Roman"/>
          <w:b/>
          <w:sz w:val="24"/>
          <w:szCs w:val="24"/>
          <w:lang w:val="en-US"/>
        </w:rPr>
        <w:t>IT</w:t>
      </w:r>
      <w:r w:rsidRPr="00977799">
        <w:rPr>
          <w:rFonts w:ascii="Times New Roman" w:hAnsi="Times New Roman" w:cs="Times New Roman"/>
          <w:b/>
          <w:sz w:val="24"/>
          <w:szCs w:val="24"/>
        </w:rPr>
        <w:t>-кластера</w:t>
      </w:r>
    </w:p>
    <w:p w:rsidR="00962EE1" w:rsidRPr="00977799" w:rsidRDefault="00962EE1" w:rsidP="00962EE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Задачами ЦКР являются: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разработка и информационно-аналитическое обеспечение реализации стратегий и программ развития кластеров в сфере машиностроения, лесопромышленного комплекса, туризма и информационных технологий на территории Вологодской области;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lastRenderedPageBreak/>
        <w:t>– реализация проектов развития лесного, машиностроительного, туристского кластеров и кластера информационных технологий на территории Вологодской области;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обеспечение участникам кластеров доступа к высокотехнологичному, измерительному оборудованию, программному обеспечению для прототипирования, точных измерений, трансфера технологий и пр.;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содействие участникам кластеров в выводе новых продукции и услуг на отечественные и зарубежные рынки, сертификации продукции;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организация подготовки, переподготовки и повышения квалификации кадров в интересах участников кластеров региона.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На первом этапе также планируется подготовить нормативно-правовую базу, и </w:t>
      </w:r>
      <w:r w:rsidR="00977799" w:rsidRPr="00977799">
        <w:rPr>
          <w:rFonts w:ascii="Times New Roman" w:hAnsi="Times New Roman" w:cs="Times New Roman"/>
          <w:sz w:val="28"/>
          <w:szCs w:val="28"/>
        </w:rPr>
        <w:t xml:space="preserve">запустить развитие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 xml:space="preserve">-технопарка и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-кампуса</w:t>
      </w:r>
      <w:r w:rsidRPr="00977799">
        <w:rPr>
          <w:rStyle w:val="ab"/>
          <w:rFonts w:ascii="Times New Roman" w:hAnsi="Times New Roman" w:cs="Times New Roman"/>
          <w:sz w:val="28"/>
          <w:szCs w:val="28"/>
        </w:rPr>
        <w:footnoteReference w:id="15"/>
      </w:r>
      <w:r w:rsidRPr="00977799">
        <w:rPr>
          <w:rFonts w:ascii="Times New Roman" w:hAnsi="Times New Roman" w:cs="Times New Roman"/>
          <w:sz w:val="28"/>
          <w:szCs w:val="28"/>
        </w:rPr>
        <w:t>.</w:t>
      </w:r>
    </w:p>
    <w:p w:rsidR="00962EE1" w:rsidRPr="00977799" w:rsidRDefault="00977799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44450</wp:posOffset>
            </wp:positionV>
            <wp:extent cx="3211195" cy="2148840"/>
            <wp:effectExtent l="0" t="0" r="8255" b="3810"/>
            <wp:wrapThrough wrapText="bothSides">
              <wp:wrapPolygon edited="0">
                <wp:start x="513" y="0"/>
                <wp:lineTo x="0" y="383"/>
                <wp:lineTo x="0" y="21255"/>
                <wp:lineTo x="513" y="21447"/>
                <wp:lineTo x="21015" y="21447"/>
                <wp:lineTo x="21527" y="21255"/>
                <wp:lineTo x="21527" y="383"/>
                <wp:lineTo x="21015" y="0"/>
                <wp:lineTo x="513" y="0"/>
              </wp:wrapPolygon>
            </wp:wrapThrough>
            <wp:docPr id="1" name="Рисунок 1" descr="\\fs\Free\Маковеев В.Н\Нацун\DSC0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\Free\Маковеев В.Н\Нацун\DSC046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2EE1" w:rsidRPr="00977799">
        <w:rPr>
          <w:rFonts w:ascii="Times New Roman" w:hAnsi="Times New Roman" w:cs="Times New Roman"/>
          <w:sz w:val="28"/>
          <w:szCs w:val="28"/>
        </w:rPr>
        <w:t xml:space="preserve">Для коммерциализации имеющихся идей, генерируемых предприятиями </w:t>
      </w:r>
      <w:r w:rsidR="00962EE1"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62EE1" w:rsidRPr="00977799">
        <w:rPr>
          <w:rFonts w:ascii="Times New Roman" w:hAnsi="Times New Roman" w:cs="Times New Roman"/>
          <w:sz w:val="28"/>
          <w:szCs w:val="28"/>
        </w:rPr>
        <w:t xml:space="preserve">-сферы, необходимы современные производственные и лабораторные площади, на которых предприниматели могут организовать сначала опытное, а затем и полномасштабное производство продукции. 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Зарубежный опыт показывает, что наиболее эффективным решением этой задачи является создание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 xml:space="preserve">-технопарков (например, «Силиконовая долина» в США, сеть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 xml:space="preserve">-технопарков в Индии, организация технополисов в Японии). Они позволят обеспечить слияние целого ряда необходимых инфраструктурных объектов. 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В этой связи </w:t>
      </w:r>
      <w:r w:rsidR="00977799" w:rsidRPr="00977799">
        <w:rPr>
          <w:rFonts w:ascii="Times New Roman" w:hAnsi="Times New Roman" w:cs="Times New Roman"/>
          <w:sz w:val="28"/>
          <w:szCs w:val="28"/>
        </w:rPr>
        <w:t xml:space="preserve">в рамках развития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 xml:space="preserve">-кластера г. Вологды будет создан </w:t>
      </w:r>
      <w:r w:rsidRPr="00977799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i/>
          <w:sz w:val="28"/>
          <w:szCs w:val="28"/>
        </w:rPr>
        <w:t xml:space="preserve">-технопарк </w:t>
      </w:r>
      <w:r w:rsidRPr="00977799">
        <w:rPr>
          <w:rFonts w:ascii="Times New Roman" w:hAnsi="Times New Roman" w:cs="Times New Roman"/>
          <w:sz w:val="28"/>
          <w:szCs w:val="28"/>
        </w:rPr>
        <w:t>(далее – Технопарк).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lastRenderedPageBreak/>
        <w:t xml:space="preserve">Основной целью создания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-технопарка в Вологде является ускорение взаимодействия между компаниями сектора высоких технологий и сокращения сроков практического применения инновационной продукции, достижение синергетического эффекта от использования ресурсов различных компаний и научных организаций, совместно находящихся в Технопарке.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977799">
        <w:rPr>
          <w:rFonts w:ascii="Times New Roman" w:hAnsi="Times New Roman" w:cs="Times New Roman"/>
          <w:spacing w:val="4"/>
          <w:sz w:val="28"/>
          <w:szCs w:val="28"/>
        </w:rPr>
        <w:t xml:space="preserve">Главной целью Технопарка является поддержка малых и средних предприятий, занятых в сфере </w:t>
      </w:r>
      <w:r w:rsidRPr="00977799">
        <w:rPr>
          <w:rFonts w:ascii="Times New Roman" w:hAnsi="Times New Roman" w:cs="Times New Roman"/>
          <w:spacing w:val="4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pacing w:val="4"/>
          <w:sz w:val="28"/>
          <w:szCs w:val="28"/>
        </w:rPr>
        <w:t xml:space="preserve">, осваивающих выпуск конкурентоспособной продукции, обеспечение возможности развития своих производств. Помимо этого Технопарк будет выполнять следующие задачи: 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1) поддержка в становлении и развитии малых технологических компаний;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2) создание партнёрской сети с развитыми формальными и технологическими связями с университетами, научно-исследовательскими институтами, организациями, осуществляющими НИР и ОКР;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3) подготовка квалифицированных кадров; 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4) создание экосистемы, где малые инновационные компании могут найти сферы взаимовыгодного сотрудничества в области создания и развития высокотехнологичной продукции;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5) привлечение инвестиций; 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6) поиск потенциальных партнеров, заказчиков.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В рамках реализации проекта по созданию Технопарка будет выполнено следующие: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– определена площадка под строительство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-технопарка;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– подготовлена ПСД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-технопарка;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оформлены соответствующие документы на земельный участок под строительство IT-технопарка;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проведено строительство IT-технопарка;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–. ввод IT-технопарка в эксплуатацию.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-технопарка п</w:t>
      </w:r>
      <w:r w:rsidR="00BC72AA">
        <w:rPr>
          <w:rFonts w:ascii="Times New Roman" w:hAnsi="Times New Roman" w:cs="Times New Roman"/>
          <w:sz w:val="28"/>
          <w:szCs w:val="28"/>
        </w:rPr>
        <w:t>ланируется завершить в 2020</w:t>
      </w:r>
      <w:r w:rsidRPr="0097779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62EE1" w:rsidRPr="00977799" w:rsidRDefault="00977799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579755</wp:posOffset>
            </wp:positionV>
            <wp:extent cx="3211195" cy="2148840"/>
            <wp:effectExtent l="0" t="0" r="8255" b="3810"/>
            <wp:wrapSquare wrapText="bothSides"/>
            <wp:docPr id="2" name="Рисунок 2" descr="\\fs\Free\Маковеев В.Н\Нацун\DSC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\Free\Маковеев В.Н\Нацун\DSC047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2EE1" w:rsidRPr="00977799">
        <w:rPr>
          <w:rFonts w:ascii="Times New Roman" w:hAnsi="Times New Roman" w:cs="Times New Roman"/>
          <w:sz w:val="28"/>
          <w:szCs w:val="28"/>
        </w:rPr>
        <w:t xml:space="preserve">В целях обеспечения сотрудников </w:t>
      </w:r>
      <w:r w:rsidR="00962EE1"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62EE1" w:rsidRPr="00977799">
        <w:rPr>
          <w:rFonts w:ascii="Times New Roman" w:hAnsi="Times New Roman" w:cs="Times New Roman"/>
          <w:sz w:val="28"/>
          <w:szCs w:val="28"/>
        </w:rPr>
        <w:t xml:space="preserve">-технопарка временным жильем и предоставления им различного спектра социальных услуг на третьем этапе будет создан </w:t>
      </w:r>
      <w:r w:rsidR="00962EE1"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62EE1" w:rsidRPr="00977799">
        <w:rPr>
          <w:rFonts w:ascii="Times New Roman" w:hAnsi="Times New Roman" w:cs="Times New Roman"/>
          <w:sz w:val="28"/>
          <w:szCs w:val="28"/>
        </w:rPr>
        <w:t xml:space="preserve">-кампус. 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Он представляет собой жилые помещения для студентов и работников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-кластера, библиотеки, аудитории, столовые и т. д.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Расположенные на территории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 xml:space="preserve">-кампуса сервисные компании, являются не аккредитованными в качестве резидентов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-кластера (нерезиденты). Они будут предлагать следующие бизнес-услуги: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организация мероприятий;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проведение видеоконференцсвязи;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услуги по парковке автомобилей и оказанию транспортных услуг;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услуги питания;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– платежные сервисы для оплаты услуг сервисных и иных компаний на территории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-кластера;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– виртуальные сервисы в рамках Интернет-портала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-кластера, включая систему единого документооборота и автоматизации управления проектами.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В рамках реализации проекта по созданию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-кампуса будет выполнено следующие: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определена площадка для строительства IT-кампуса;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подготовлен проект IT-кампуса;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оформлены документы на земельный участок под строительство IT-кампуса;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>– ввод IT-кампуса в эксплуатацию.</w:t>
      </w:r>
    </w:p>
    <w:p w:rsidR="00962EE1" w:rsidRPr="00977799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-камп</w:t>
      </w:r>
      <w:r w:rsidR="00BC72AA">
        <w:rPr>
          <w:rFonts w:ascii="Times New Roman" w:hAnsi="Times New Roman" w:cs="Times New Roman"/>
          <w:sz w:val="28"/>
          <w:szCs w:val="28"/>
        </w:rPr>
        <w:t>уса планируется завершить в 2020</w:t>
      </w:r>
      <w:r w:rsidRPr="0097779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62EE1" w:rsidRPr="00977799" w:rsidRDefault="00977799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622935</wp:posOffset>
            </wp:positionV>
            <wp:extent cx="3207385" cy="2145030"/>
            <wp:effectExtent l="0" t="0" r="0" b="7620"/>
            <wp:wrapSquare wrapText="bothSides"/>
            <wp:docPr id="3" name="Рисунок 3" descr="\\fs\Free\Маковеев В.Н\Нацун\DSC0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\Free\Маковеев В.Н\Нацун\DSC047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2EE1" w:rsidRPr="00977799">
        <w:rPr>
          <w:rFonts w:ascii="Times New Roman" w:hAnsi="Times New Roman" w:cs="Times New Roman"/>
          <w:sz w:val="28"/>
          <w:szCs w:val="28"/>
        </w:rPr>
        <w:t xml:space="preserve">В целях развития инфраструктуры венчурного инвестирования и финансовой поддержке </w:t>
      </w:r>
      <w:r w:rsidR="00BC1872">
        <w:rPr>
          <w:rFonts w:ascii="Times New Roman" w:hAnsi="Times New Roman" w:cs="Times New Roman"/>
          <w:sz w:val="28"/>
          <w:szCs w:val="28"/>
        </w:rPr>
        <w:t>компаний</w:t>
      </w:r>
      <w:r w:rsidR="00962EE1"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62EE1" w:rsidRPr="00977799">
        <w:rPr>
          <w:rFonts w:ascii="Times New Roman" w:hAnsi="Times New Roman" w:cs="Times New Roman"/>
          <w:sz w:val="28"/>
          <w:szCs w:val="28"/>
        </w:rPr>
        <w:t>-кластера будет создан фонд венчурных инвестиций. Создание фонда планируется завершить в 2015 г.</w:t>
      </w:r>
    </w:p>
    <w:p w:rsidR="00194F4F" w:rsidRDefault="00DF2D9E" w:rsidP="00194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В целях формирования площадки для эффективной коммуникации всех участников производства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-продукции, ее потребителей и п</w:t>
      </w:r>
      <w:r w:rsidR="00E03572" w:rsidRPr="00977799">
        <w:rPr>
          <w:rFonts w:ascii="Times New Roman" w:hAnsi="Times New Roman" w:cs="Times New Roman"/>
          <w:sz w:val="28"/>
          <w:szCs w:val="28"/>
        </w:rPr>
        <w:t xml:space="preserve">рочих заинтересованных структур необходимо создание </w:t>
      </w:r>
      <w:r w:rsidR="00924C95" w:rsidRPr="00977799">
        <w:rPr>
          <w:rFonts w:ascii="Times New Roman" w:hAnsi="Times New Roman" w:cs="Times New Roman"/>
          <w:sz w:val="28"/>
          <w:szCs w:val="28"/>
        </w:rPr>
        <w:t xml:space="preserve">фестивально-выставочного комплекса для </w:t>
      </w:r>
      <w:r w:rsidR="00924C95"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24C95" w:rsidRPr="00977799">
        <w:rPr>
          <w:rFonts w:ascii="Times New Roman" w:hAnsi="Times New Roman" w:cs="Times New Roman"/>
          <w:sz w:val="28"/>
          <w:szCs w:val="28"/>
        </w:rPr>
        <w:t>-компаний, в котором предприятия смогли бы демонстрировать результаты своей работы, проводить совещания, конференции и пр. В данном комплексе целесообразно разместить не только выставочные площади, но и офисные помещения, а также гостиничный комплекс, кафе, рестораны и прочие объекты инфраструктуры.</w:t>
      </w:r>
    </w:p>
    <w:p w:rsidR="00977799" w:rsidRPr="00FC4124" w:rsidRDefault="00977799" w:rsidP="00194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124">
        <w:rPr>
          <w:rFonts w:ascii="Times New Roman" w:hAnsi="Times New Roman" w:cs="Times New Roman"/>
          <w:sz w:val="28"/>
          <w:szCs w:val="28"/>
        </w:rPr>
        <w:t>Реализацию первого этапа планируется завершить в 201</w:t>
      </w:r>
      <w:r w:rsidR="00FC4124" w:rsidRPr="00FC4124">
        <w:rPr>
          <w:rFonts w:ascii="Times New Roman" w:hAnsi="Times New Roman" w:cs="Times New Roman"/>
          <w:sz w:val="28"/>
          <w:szCs w:val="28"/>
        </w:rPr>
        <w:t>5</w:t>
      </w:r>
      <w:r w:rsidRPr="00FC4124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194F4F" w:rsidRPr="004C561E" w:rsidRDefault="00194F4F" w:rsidP="004C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 (2016 – 2018 гг.)</w:t>
      </w:r>
      <w:r w:rsidR="004C561E">
        <w:rPr>
          <w:rFonts w:ascii="Times New Roman" w:hAnsi="Times New Roman" w:cs="Times New Roman"/>
          <w:sz w:val="28"/>
          <w:szCs w:val="28"/>
        </w:rPr>
        <w:t xml:space="preserve"> характеризуется а</w:t>
      </w:r>
      <w:r w:rsidR="004C561E" w:rsidRPr="004C561E">
        <w:rPr>
          <w:rFonts w:ascii="Times New Roman" w:hAnsi="Times New Roman" w:cs="Times New Roman"/>
          <w:sz w:val="28"/>
          <w:szCs w:val="28"/>
        </w:rPr>
        <w:t>ктивн</w:t>
      </w:r>
      <w:r w:rsidR="004C561E">
        <w:rPr>
          <w:rFonts w:ascii="Times New Roman" w:hAnsi="Times New Roman" w:cs="Times New Roman"/>
          <w:sz w:val="28"/>
          <w:szCs w:val="28"/>
        </w:rPr>
        <w:t xml:space="preserve">ым </w:t>
      </w:r>
      <w:r w:rsidR="004C561E" w:rsidRPr="004C561E">
        <w:rPr>
          <w:rFonts w:ascii="Times New Roman" w:hAnsi="Times New Roman" w:cs="Times New Roman"/>
          <w:sz w:val="28"/>
          <w:szCs w:val="28"/>
        </w:rPr>
        <w:t>участие</w:t>
      </w:r>
      <w:r w:rsidR="004C561E">
        <w:rPr>
          <w:rFonts w:ascii="Times New Roman" w:hAnsi="Times New Roman" w:cs="Times New Roman"/>
          <w:sz w:val="28"/>
          <w:szCs w:val="28"/>
        </w:rPr>
        <w:t>м</w:t>
      </w:r>
      <w:r w:rsidR="004C561E" w:rsidRPr="004C561E">
        <w:rPr>
          <w:rFonts w:ascii="Times New Roman" w:hAnsi="Times New Roman" w:cs="Times New Roman"/>
          <w:sz w:val="28"/>
          <w:szCs w:val="28"/>
        </w:rPr>
        <w:br/>
      </w:r>
      <w:r w:rsidR="004C561E">
        <w:rPr>
          <w:rFonts w:ascii="Times New Roman" w:hAnsi="Times New Roman" w:cs="Times New Roman"/>
          <w:sz w:val="28"/>
          <w:szCs w:val="28"/>
        </w:rPr>
        <w:t xml:space="preserve">компаний </w:t>
      </w:r>
      <w:r w:rsidR="004C561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C561E" w:rsidRPr="004C561E">
        <w:rPr>
          <w:rFonts w:ascii="Times New Roman" w:hAnsi="Times New Roman" w:cs="Times New Roman"/>
          <w:sz w:val="28"/>
          <w:szCs w:val="28"/>
        </w:rPr>
        <w:t>-</w:t>
      </w:r>
      <w:r w:rsidR="004C561E">
        <w:rPr>
          <w:rFonts w:ascii="Times New Roman" w:hAnsi="Times New Roman" w:cs="Times New Roman"/>
          <w:sz w:val="28"/>
          <w:szCs w:val="28"/>
        </w:rPr>
        <w:t>кластера</w:t>
      </w:r>
      <w:r w:rsidR="004C561E" w:rsidRPr="004C561E">
        <w:rPr>
          <w:rFonts w:ascii="Times New Roman" w:hAnsi="Times New Roman" w:cs="Times New Roman"/>
          <w:sz w:val="28"/>
          <w:szCs w:val="28"/>
        </w:rPr>
        <w:t xml:space="preserve"> в проектах федерального и регионального уровня</w:t>
      </w:r>
      <w:r w:rsidR="004C561E">
        <w:rPr>
          <w:rFonts w:ascii="Times New Roman" w:hAnsi="Times New Roman" w:cs="Times New Roman"/>
          <w:sz w:val="28"/>
          <w:szCs w:val="28"/>
        </w:rPr>
        <w:t>, а также дальнейшим п</w:t>
      </w:r>
      <w:r w:rsidR="004C561E" w:rsidRPr="004C561E">
        <w:rPr>
          <w:rFonts w:ascii="Times New Roman" w:hAnsi="Times New Roman" w:cs="Times New Roman"/>
          <w:sz w:val="28"/>
          <w:szCs w:val="28"/>
        </w:rPr>
        <w:t>овышение</w:t>
      </w:r>
      <w:r w:rsidR="004C561E">
        <w:rPr>
          <w:rFonts w:ascii="Times New Roman" w:hAnsi="Times New Roman" w:cs="Times New Roman"/>
          <w:sz w:val="28"/>
          <w:szCs w:val="28"/>
        </w:rPr>
        <w:t>м</w:t>
      </w:r>
      <w:r w:rsidR="004C561E" w:rsidRPr="004C561E">
        <w:rPr>
          <w:rFonts w:ascii="Times New Roman" w:hAnsi="Times New Roman" w:cs="Times New Roman"/>
          <w:sz w:val="28"/>
          <w:szCs w:val="28"/>
        </w:rPr>
        <w:t xml:space="preserve"> компетенций </w:t>
      </w:r>
      <w:r w:rsidR="004C56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C561E" w:rsidRPr="004C561E">
        <w:rPr>
          <w:rFonts w:ascii="Times New Roman" w:hAnsi="Times New Roman" w:cs="Times New Roman"/>
          <w:sz w:val="28"/>
          <w:szCs w:val="28"/>
        </w:rPr>
        <w:t>T-компаний</w:t>
      </w:r>
      <w:r w:rsidR="004C561E">
        <w:rPr>
          <w:rFonts w:ascii="Times New Roman" w:hAnsi="Times New Roman" w:cs="Times New Roman"/>
          <w:sz w:val="28"/>
          <w:szCs w:val="28"/>
        </w:rPr>
        <w:t>. На данном этапе необходимо установление долгосрочных устойчивых связей как между компаниями кластера, так и с прямыми поставщиками и покупателями продукции.</w:t>
      </w:r>
    </w:p>
    <w:p w:rsidR="00FC4124" w:rsidRPr="00194F4F" w:rsidRDefault="00FC4124" w:rsidP="00FC41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799">
        <w:rPr>
          <w:rFonts w:ascii="Times New Roman" w:hAnsi="Times New Roman" w:cs="Times New Roman"/>
          <w:sz w:val="28"/>
          <w:szCs w:val="28"/>
        </w:rPr>
        <w:t xml:space="preserve">На третьем этапе планируется перевод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 xml:space="preserve">-кластера в стадию «Зрелый кластер». Данная стадия, характеризуется превышением </w:t>
      </w:r>
      <w:r w:rsidR="007542AE">
        <w:rPr>
          <w:rFonts w:ascii="Times New Roman" w:hAnsi="Times New Roman" w:cs="Times New Roman"/>
          <w:sz w:val="28"/>
          <w:szCs w:val="28"/>
        </w:rPr>
        <w:t>50% уровня</w:t>
      </w:r>
      <w:r w:rsidRPr="00977799">
        <w:rPr>
          <w:rFonts w:ascii="Times New Roman" w:hAnsi="Times New Roman" w:cs="Times New Roman"/>
          <w:sz w:val="28"/>
          <w:szCs w:val="28"/>
        </w:rPr>
        <w:t xml:space="preserve">целевых показателей обозначенных в п. 7. </w:t>
      </w:r>
      <w:r w:rsidR="007542AE">
        <w:rPr>
          <w:rFonts w:ascii="Times New Roman" w:hAnsi="Times New Roman" w:cs="Times New Roman"/>
          <w:sz w:val="28"/>
          <w:szCs w:val="28"/>
        </w:rPr>
        <w:t>стратегии</w:t>
      </w:r>
      <w:r w:rsidR="00194F4F">
        <w:rPr>
          <w:rFonts w:ascii="Times New Roman" w:hAnsi="Times New Roman" w:cs="Times New Roman"/>
          <w:sz w:val="28"/>
          <w:szCs w:val="28"/>
        </w:rPr>
        <w:t xml:space="preserve">. </w:t>
      </w:r>
      <w:r w:rsidRPr="00977799">
        <w:rPr>
          <w:rFonts w:ascii="Times New Roman" w:hAnsi="Times New Roman" w:cs="Times New Roman"/>
          <w:sz w:val="28"/>
          <w:szCs w:val="28"/>
        </w:rPr>
        <w:t xml:space="preserve">На этом этапе планируется дальнейшая работа по привлечению </w:t>
      </w:r>
      <w:r w:rsidR="00BC1872">
        <w:rPr>
          <w:rFonts w:ascii="Times New Roman" w:hAnsi="Times New Roman" w:cs="Times New Roman"/>
          <w:sz w:val="28"/>
          <w:szCs w:val="28"/>
        </w:rPr>
        <w:t xml:space="preserve">в </w:t>
      </w:r>
      <w:r w:rsidRPr="009777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 w:cs="Times New Roman"/>
          <w:sz w:val="28"/>
          <w:szCs w:val="28"/>
        </w:rPr>
        <w:t>-кластер</w:t>
      </w:r>
      <w:r w:rsidR="00BC1872">
        <w:rPr>
          <w:rFonts w:ascii="Times New Roman" w:hAnsi="Times New Roman" w:cs="Times New Roman"/>
          <w:sz w:val="28"/>
          <w:szCs w:val="28"/>
        </w:rPr>
        <w:t xml:space="preserve"> компаний</w:t>
      </w:r>
      <w:r w:rsidRPr="00977799">
        <w:rPr>
          <w:rFonts w:ascii="Times New Roman" w:hAnsi="Times New Roman" w:cs="Times New Roman"/>
          <w:sz w:val="28"/>
          <w:szCs w:val="28"/>
        </w:rPr>
        <w:t xml:space="preserve">, обеспечение взаимодействия участников IT-кластера с ведущими мировыми IT-компаниями, а также оказание им помощи в поиске потенциальных </w:t>
      </w:r>
      <w:r w:rsidRPr="00194F4F">
        <w:rPr>
          <w:rFonts w:ascii="Times New Roman" w:hAnsi="Times New Roman" w:cs="Times New Roman"/>
          <w:sz w:val="28"/>
          <w:szCs w:val="28"/>
        </w:rPr>
        <w:t>инвесторов и бизнес-партнеров.</w:t>
      </w:r>
    </w:p>
    <w:p w:rsidR="00962EE1" w:rsidRPr="00194F4F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F4F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резиденты </w:t>
      </w:r>
      <w:r w:rsidRPr="00194F4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94F4F">
        <w:rPr>
          <w:rFonts w:ascii="Times New Roman" w:hAnsi="Times New Roman" w:cs="Times New Roman"/>
          <w:sz w:val="28"/>
          <w:szCs w:val="28"/>
        </w:rPr>
        <w:t>-кластера, создаваемого на территории г.</w:t>
      </w:r>
      <w:r w:rsidRPr="00194F4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94F4F">
        <w:rPr>
          <w:rFonts w:ascii="Times New Roman" w:hAnsi="Times New Roman" w:cs="Times New Roman"/>
          <w:sz w:val="28"/>
          <w:szCs w:val="28"/>
        </w:rPr>
        <w:t>Вологды, получат следующие преимущества:</w:t>
      </w:r>
    </w:p>
    <w:p w:rsidR="00962EE1" w:rsidRPr="00194F4F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F4F">
        <w:rPr>
          <w:rFonts w:ascii="Times New Roman" w:hAnsi="Times New Roman" w:cs="Times New Roman"/>
          <w:sz w:val="28"/>
          <w:szCs w:val="28"/>
        </w:rPr>
        <w:t>1. Комплекс специализированных офисных, лабораторных и производственных помещений.</w:t>
      </w:r>
    </w:p>
    <w:p w:rsidR="00962EE1" w:rsidRPr="00194F4F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F4F">
        <w:rPr>
          <w:rFonts w:ascii="Times New Roman" w:hAnsi="Times New Roman" w:cs="Times New Roman"/>
          <w:sz w:val="28"/>
          <w:szCs w:val="28"/>
        </w:rPr>
        <w:t>2. Уникальную среду для обмена опытом, объединяющую лучшие инновационные компании города, региона (преподаватели, инноваторы и исследователи, предприниматели и т.д. – и все в одном месте).</w:t>
      </w:r>
    </w:p>
    <w:p w:rsidR="00962EE1" w:rsidRPr="00194F4F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F4F">
        <w:rPr>
          <w:rFonts w:ascii="Times New Roman" w:hAnsi="Times New Roman" w:cs="Times New Roman"/>
          <w:sz w:val="28"/>
          <w:szCs w:val="28"/>
        </w:rPr>
        <w:t xml:space="preserve">3. Особые привлекательные условия аренды и инвестиций в офисные, лабораторные и производственные помещения для </w:t>
      </w:r>
      <w:r w:rsidR="00BC1872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C1872" w:rsidRPr="00BC1872">
        <w:rPr>
          <w:rFonts w:ascii="Times New Roman" w:hAnsi="Times New Roman" w:cs="Times New Roman"/>
          <w:sz w:val="28"/>
          <w:szCs w:val="28"/>
        </w:rPr>
        <w:t>-</w:t>
      </w:r>
      <w:r w:rsidRPr="00194F4F">
        <w:rPr>
          <w:rFonts w:ascii="Times New Roman" w:hAnsi="Times New Roman" w:cs="Times New Roman"/>
          <w:sz w:val="28"/>
          <w:szCs w:val="28"/>
        </w:rPr>
        <w:t>компаний.</w:t>
      </w:r>
    </w:p>
    <w:p w:rsidR="00962EE1" w:rsidRPr="00194F4F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F4F">
        <w:rPr>
          <w:rFonts w:ascii="Times New Roman" w:hAnsi="Times New Roman" w:cs="Times New Roman"/>
          <w:sz w:val="28"/>
          <w:szCs w:val="28"/>
        </w:rPr>
        <w:t xml:space="preserve">4. Вся необходимая линейка технологических сервисов, позволяющих выпускать малые партии и опытные образцы высокотехнологичной </w:t>
      </w:r>
      <w:r w:rsidRPr="00194F4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94F4F">
        <w:rPr>
          <w:rFonts w:ascii="Times New Roman" w:hAnsi="Times New Roman" w:cs="Times New Roman"/>
          <w:sz w:val="28"/>
          <w:szCs w:val="28"/>
        </w:rPr>
        <w:t>-продукции.</w:t>
      </w:r>
    </w:p>
    <w:p w:rsidR="00962EE1" w:rsidRPr="00194F4F" w:rsidRDefault="00962EE1" w:rsidP="00962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F4F">
        <w:rPr>
          <w:rFonts w:ascii="Times New Roman" w:hAnsi="Times New Roman" w:cs="Times New Roman"/>
          <w:sz w:val="28"/>
          <w:szCs w:val="28"/>
        </w:rPr>
        <w:t>5. Полный комплекс современных бизнес-услуг.</w:t>
      </w:r>
    </w:p>
    <w:p w:rsidR="00962EE1" w:rsidRPr="005E008D" w:rsidRDefault="00962EE1" w:rsidP="00962EE1">
      <w:pPr>
        <w:rPr>
          <w:rFonts w:ascii="Times New Roman" w:hAnsi="Times New Roman" w:cs="Times New Roman"/>
          <w:b/>
          <w:sz w:val="28"/>
          <w:szCs w:val="28"/>
        </w:rPr>
      </w:pPr>
    </w:p>
    <w:p w:rsidR="008160F2" w:rsidRPr="005E008D" w:rsidRDefault="00962EE1" w:rsidP="00816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E008D">
        <w:rPr>
          <w:rFonts w:ascii="Times New Roman" w:hAnsi="Times New Roman" w:cs="Times New Roman"/>
          <w:b/>
          <w:sz w:val="28"/>
        </w:rPr>
        <w:t>3.6.</w:t>
      </w:r>
      <w:r w:rsidR="008160F2" w:rsidRPr="005E008D">
        <w:rPr>
          <w:rFonts w:ascii="Times New Roman" w:hAnsi="Times New Roman" w:cs="Times New Roman"/>
          <w:b/>
          <w:sz w:val="28"/>
        </w:rPr>
        <w:t xml:space="preserve"> Компетенции организаций </w:t>
      </w:r>
      <w:r w:rsidR="008160F2" w:rsidRPr="005E008D">
        <w:rPr>
          <w:rFonts w:ascii="Times New Roman" w:hAnsi="Times New Roman" w:cs="Times New Roman"/>
          <w:b/>
          <w:sz w:val="28"/>
          <w:lang w:val="en-US"/>
        </w:rPr>
        <w:t>IT</w:t>
      </w:r>
      <w:r w:rsidR="008160F2" w:rsidRPr="005E008D">
        <w:rPr>
          <w:rFonts w:ascii="Times New Roman" w:hAnsi="Times New Roman" w:cs="Times New Roman"/>
          <w:b/>
          <w:sz w:val="28"/>
        </w:rPr>
        <w:t xml:space="preserve">-кластера </w:t>
      </w:r>
    </w:p>
    <w:p w:rsidR="00481E4C" w:rsidRPr="005E008D" w:rsidRDefault="00481E4C" w:rsidP="00B5524E">
      <w:pPr>
        <w:pStyle w:val="5"/>
        <w:shd w:val="clear" w:color="auto" w:fill="auto"/>
        <w:spacing w:before="0" w:line="360" w:lineRule="auto"/>
        <w:ind w:left="20" w:right="20" w:firstLine="689"/>
        <w:jc w:val="both"/>
        <w:rPr>
          <w:sz w:val="28"/>
          <w:szCs w:val="28"/>
        </w:rPr>
      </w:pPr>
      <w:r w:rsidRPr="005E008D">
        <w:rPr>
          <w:sz w:val="28"/>
          <w:szCs w:val="28"/>
        </w:rPr>
        <w:t xml:space="preserve">Компетенция компании (бизнес-компетенция) – набор взаимосвязанных навыков, способностей и технологий, обеспечивающий компании эффективное решение определенных задач, ситуаций. Наличие компетенций – </w:t>
      </w:r>
      <w:r w:rsidR="00A3150F" w:rsidRPr="005E008D">
        <w:rPr>
          <w:sz w:val="28"/>
          <w:szCs w:val="28"/>
        </w:rPr>
        <w:t>важнейшее</w:t>
      </w:r>
      <w:r w:rsidRPr="005E008D">
        <w:rPr>
          <w:sz w:val="28"/>
          <w:szCs w:val="28"/>
        </w:rPr>
        <w:t xml:space="preserve"> условие конкурентоспособности компаний</w:t>
      </w:r>
      <w:r w:rsidR="00A3150F" w:rsidRPr="005E008D">
        <w:rPr>
          <w:rStyle w:val="ab"/>
          <w:sz w:val="28"/>
          <w:szCs w:val="28"/>
        </w:rPr>
        <w:footnoteReference w:id="16"/>
      </w:r>
      <w:r w:rsidRPr="005E008D">
        <w:rPr>
          <w:sz w:val="28"/>
          <w:szCs w:val="28"/>
        </w:rPr>
        <w:t xml:space="preserve"> (рис</w:t>
      </w:r>
      <w:r w:rsidR="00B5524E" w:rsidRPr="005E008D">
        <w:rPr>
          <w:sz w:val="28"/>
          <w:szCs w:val="28"/>
        </w:rPr>
        <w:t>. </w:t>
      </w:r>
      <w:r w:rsidR="00A001A9">
        <w:rPr>
          <w:sz w:val="28"/>
          <w:szCs w:val="28"/>
        </w:rPr>
        <w:t>10</w:t>
      </w:r>
      <w:r w:rsidR="00A3150F" w:rsidRPr="005E008D">
        <w:rPr>
          <w:sz w:val="28"/>
          <w:szCs w:val="28"/>
        </w:rPr>
        <w:t>)</w:t>
      </w:r>
      <w:r w:rsidRPr="005E008D">
        <w:rPr>
          <w:sz w:val="28"/>
          <w:szCs w:val="28"/>
        </w:rPr>
        <w:t>.</w:t>
      </w:r>
    </w:p>
    <w:p w:rsidR="00A3150F" w:rsidRPr="005E008D" w:rsidRDefault="002710E7" w:rsidP="005E008D">
      <w:pPr>
        <w:pStyle w:val="5"/>
        <w:shd w:val="clear" w:color="auto" w:fill="auto"/>
        <w:spacing w:before="0" w:line="240" w:lineRule="auto"/>
        <w:ind w:left="23" w:right="23" w:hanging="20"/>
        <w:rPr>
          <w:b/>
          <w:sz w:val="24"/>
          <w:szCs w:val="24"/>
        </w:rPr>
      </w:pPr>
      <w:r>
        <w:object w:dxaOrig="12059" w:dyaOrig="5948">
          <v:shape id="_x0000_i1027" type="#_x0000_t75" style="width:466.8pt;height:231.05pt" o:ole="">
            <v:imagedata r:id="rId21" o:title=""/>
          </v:shape>
          <o:OLEObject Type="Embed" ProgID="Visio.Drawing.11" ShapeID="_x0000_i1027" DrawAspect="Content" ObjectID="_1436860134" r:id="rId22"/>
        </w:object>
      </w:r>
      <w:r w:rsidR="00A3150F" w:rsidRPr="005E008D">
        <w:rPr>
          <w:sz w:val="24"/>
          <w:szCs w:val="24"/>
        </w:rPr>
        <w:t xml:space="preserve">Рисунок </w:t>
      </w:r>
      <w:r w:rsidR="00A001A9">
        <w:rPr>
          <w:sz w:val="24"/>
          <w:szCs w:val="24"/>
        </w:rPr>
        <w:t>10</w:t>
      </w:r>
      <w:r w:rsidR="00A3150F" w:rsidRPr="005E008D">
        <w:rPr>
          <w:sz w:val="24"/>
          <w:szCs w:val="24"/>
        </w:rPr>
        <w:t xml:space="preserve">. </w:t>
      </w:r>
      <w:r w:rsidR="00A3150F" w:rsidRPr="005E008D">
        <w:rPr>
          <w:b/>
          <w:sz w:val="24"/>
          <w:szCs w:val="24"/>
        </w:rPr>
        <w:t>Конкурентоспособность компаний и роль компетенций («лестница знаний»)</w:t>
      </w:r>
    </w:p>
    <w:p w:rsidR="00A3150F" w:rsidRPr="005E008D" w:rsidRDefault="00A3150F" w:rsidP="005E008D">
      <w:pPr>
        <w:pStyle w:val="5"/>
        <w:shd w:val="clear" w:color="auto" w:fill="auto"/>
        <w:spacing w:before="0" w:line="240" w:lineRule="auto"/>
        <w:ind w:left="23" w:right="23" w:firstLine="689"/>
        <w:jc w:val="both"/>
        <w:rPr>
          <w:sz w:val="28"/>
          <w:szCs w:val="28"/>
        </w:rPr>
      </w:pPr>
    </w:p>
    <w:p w:rsidR="008160F2" w:rsidRPr="005E008D" w:rsidRDefault="008160F2" w:rsidP="00C82C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 xml:space="preserve">В настоящее время в список компетенций </w:t>
      </w:r>
      <w:r w:rsidRPr="005E008D">
        <w:rPr>
          <w:rFonts w:ascii="Times New Roman" w:hAnsi="Times New Roman" w:cs="Times New Roman"/>
          <w:sz w:val="28"/>
          <w:lang w:val="en-US"/>
        </w:rPr>
        <w:t>IT</w:t>
      </w:r>
      <w:r w:rsidRPr="005E008D">
        <w:rPr>
          <w:rFonts w:ascii="Times New Roman" w:hAnsi="Times New Roman" w:cs="Times New Roman"/>
          <w:sz w:val="28"/>
        </w:rPr>
        <w:t xml:space="preserve">-организаций </w:t>
      </w:r>
      <w:r w:rsidR="00A3150F" w:rsidRPr="005E008D">
        <w:rPr>
          <w:rFonts w:ascii="Times New Roman" w:hAnsi="Times New Roman" w:cs="Times New Roman"/>
          <w:sz w:val="28"/>
        </w:rPr>
        <w:t>города Вологды входят следующие.</w:t>
      </w:r>
    </w:p>
    <w:p w:rsidR="008160F2" w:rsidRPr="005E008D" w:rsidRDefault="008160F2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i/>
          <w:sz w:val="28"/>
        </w:rPr>
        <w:t>Внедрение и сопровождение прикладного ПО</w:t>
      </w:r>
      <w:r w:rsidRPr="005E008D">
        <w:rPr>
          <w:rFonts w:ascii="Times New Roman" w:hAnsi="Times New Roman" w:cs="Times New Roman"/>
          <w:sz w:val="28"/>
        </w:rPr>
        <w:t>. Внедрением и сопровождением программных продуктов является помощь в</w:t>
      </w:r>
      <w:r w:rsidR="00934A21">
        <w:rPr>
          <w:rFonts w:ascii="Times New Roman" w:hAnsi="Times New Roman" w:cs="Times New Roman"/>
          <w:sz w:val="28"/>
        </w:rPr>
        <w:t xml:space="preserve"> установке, настройке и оказание</w:t>
      </w:r>
      <w:r w:rsidRPr="005E008D">
        <w:rPr>
          <w:rFonts w:ascii="Times New Roman" w:hAnsi="Times New Roman" w:cs="Times New Roman"/>
          <w:sz w:val="28"/>
        </w:rPr>
        <w:t xml:space="preserve"> консультационных услуг при работе с программным обеспечением. Данная компетенция включает в себя следующие направления:</w:t>
      </w:r>
    </w:p>
    <w:p w:rsidR="008160F2" w:rsidRPr="005E008D" w:rsidRDefault="008160F2" w:rsidP="008160F2">
      <w:pPr>
        <w:pStyle w:val="ae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>системы электронного документооборота. Система электронного документооборота – это автоматизированная система управления корпоративным документооборотом;</w:t>
      </w:r>
    </w:p>
    <w:p w:rsidR="008160F2" w:rsidRPr="005E008D" w:rsidRDefault="008160F2" w:rsidP="008160F2">
      <w:pPr>
        <w:pStyle w:val="ae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>инженерное ПО. К инженерному программному обеспечению в терминологии IDC относятся: ПО автоматизированного проектирования, ПО автоматизированного управления технологическим процессом, ПО автоматизированного инжиниринга, ПО совместного управления данными о продукте и прочее инженерное ПО;</w:t>
      </w:r>
    </w:p>
    <w:p w:rsidR="008160F2" w:rsidRPr="005E008D" w:rsidRDefault="008160F2" w:rsidP="008160F2">
      <w:pPr>
        <w:pStyle w:val="ae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>экономическое и юридическое ПО.</w:t>
      </w:r>
    </w:p>
    <w:p w:rsidR="008160F2" w:rsidRPr="005E008D" w:rsidRDefault="008160F2" w:rsidP="008160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i/>
          <w:sz w:val="28"/>
        </w:rPr>
        <w:t>Продажа программного обеспечения.</w:t>
      </w:r>
      <w:r w:rsidRPr="005E008D">
        <w:rPr>
          <w:rFonts w:ascii="Times New Roman" w:hAnsi="Times New Roman" w:cs="Times New Roman"/>
          <w:sz w:val="28"/>
        </w:rPr>
        <w:t xml:space="preserve"> Данная сфера услуг развита в городе Вологде, она включает в себя продажу продуктов собственных </w:t>
      </w:r>
      <w:r w:rsidRPr="005E008D">
        <w:rPr>
          <w:rFonts w:ascii="Times New Roman" w:hAnsi="Times New Roman" w:cs="Times New Roman"/>
          <w:sz w:val="28"/>
        </w:rPr>
        <w:lastRenderedPageBreak/>
        <w:t>разработок и программных продуктов сторонних компаний. В компетенцию входят:</w:t>
      </w:r>
    </w:p>
    <w:p w:rsidR="008160F2" w:rsidRPr="005E008D" w:rsidRDefault="008160F2" w:rsidP="008160F2">
      <w:pPr>
        <w:pStyle w:val="ae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>продажа системного ПО – операционные системы, системы управления базами данных;</w:t>
      </w:r>
    </w:p>
    <w:p w:rsidR="008160F2" w:rsidRPr="005E008D" w:rsidRDefault="008160F2" w:rsidP="008160F2">
      <w:pPr>
        <w:pStyle w:val="ae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>продажа делового и прикладного ПО – продукты компаний 1С, Консультант+, продукты компании «</w:t>
      </w:r>
      <w:r w:rsidRPr="005E008D">
        <w:rPr>
          <w:rFonts w:ascii="Times New Roman" w:hAnsi="Times New Roman" w:cs="Times New Roman"/>
          <w:sz w:val="28"/>
          <w:lang w:val="en-US"/>
        </w:rPr>
        <w:t>Microsoft</w:t>
      </w:r>
      <w:r w:rsidRPr="005E008D">
        <w:rPr>
          <w:rFonts w:ascii="Times New Roman" w:hAnsi="Times New Roman" w:cs="Times New Roman"/>
          <w:sz w:val="28"/>
        </w:rPr>
        <w:t>» (</w:t>
      </w:r>
      <w:r w:rsidRPr="005E008D">
        <w:rPr>
          <w:rFonts w:ascii="Times New Roman" w:hAnsi="Times New Roman" w:cs="Times New Roman"/>
          <w:sz w:val="28"/>
          <w:lang w:val="en-US"/>
        </w:rPr>
        <w:t>MSoffice</w:t>
      </w:r>
      <w:r w:rsidRPr="005E008D">
        <w:rPr>
          <w:rFonts w:ascii="Times New Roman" w:hAnsi="Times New Roman" w:cs="Times New Roman"/>
          <w:sz w:val="28"/>
        </w:rPr>
        <w:t>), системы автоматизированного проектирования (КОМПАС, «</w:t>
      </w:r>
      <w:r w:rsidRPr="005E008D">
        <w:rPr>
          <w:rFonts w:ascii="Times New Roman" w:hAnsi="Times New Roman" w:cs="Times New Roman"/>
          <w:sz w:val="28"/>
          <w:lang w:val="en-US"/>
        </w:rPr>
        <w:t>AutoCAD</w:t>
      </w:r>
      <w:r w:rsidRPr="005E008D">
        <w:rPr>
          <w:rFonts w:ascii="Times New Roman" w:hAnsi="Times New Roman" w:cs="Times New Roman"/>
          <w:sz w:val="28"/>
        </w:rPr>
        <w:t>» и др.), антивирусное программное обеспечение (продукты компании «</w:t>
      </w:r>
      <w:r w:rsidRPr="005E008D">
        <w:rPr>
          <w:rFonts w:ascii="Times New Roman" w:hAnsi="Times New Roman" w:cs="Times New Roman"/>
          <w:sz w:val="28"/>
          <w:lang w:val="en-US"/>
        </w:rPr>
        <w:t>KasperskyLAB</w:t>
      </w:r>
      <w:r w:rsidRPr="005E008D">
        <w:rPr>
          <w:rFonts w:ascii="Times New Roman" w:hAnsi="Times New Roman" w:cs="Times New Roman"/>
          <w:sz w:val="28"/>
        </w:rPr>
        <w:t>», «</w:t>
      </w:r>
      <w:r w:rsidRPr="005E008D">
        <w:rPr>
          <w:rFonts w:ascii="Times New Roman" w:hAnsi="Times New Roman" w:cs="Times New Roman"/>
          <w:sz w:val="28"/>
          <w:lang w:val="en-US"/>
        </w:rPr>
        <w:t>Dr</w:t>
      </w:r>
      <w:r w:rsidRPr="005E008D">
        <w:rPr>
          <w:rFonts w:ascii="Times New Roman" w:hAnsi="Times New Roman" w:cs="Times New Roman"/>
          <w:sz w:val="28"/>
        </w:rPr>
        <w:t xml:space="preserve">. </w:t>
      </w:r>
      <w:r w:rsidRPr="005E008D">
        <w:rPr>
          <w:rFonts w:ascii="Times New Roman" w:hAnsi="Times New Roman" w:cs="Times New Roman"/>
          <w:sz w:val="28"/>
          <w:lang w:val="en-US"/>
        </w:rPr>
        <w:t>WEB</w:t>
      </w:r>
      <w:r w:rsidRPr="005E008D">
        <w:rPr>
          <w:rFonts w:ascii="Times New Roman" w:hAnsi="Times New Roman" w:cs="Times New Roman"/>
          <w:sz w:val="28"/>
        </w:rPr>
        <w:t>», «</w:t>
      </w:r>
      <w:r w:rsidRPr="005E008D">
        <w:rPr>
          <w:rFonts w:ascii="Times New Roman" w:hAnsi="Times New Roman" w:cs="Times New Roman"/>
          <w:sz w:val="28"/>
          <w:lang w:val="en-US"/>
        </w:rPr>
        <w:t>Eset</w:t>
      </w:r>
      <w:r w:rsidRPr="005E008D">
        <w:rPr>
          <w:rFonts w:ascii="Times New Roman" w:hAnsi="Times New Roman" w:cs="Times New Roman"/>
          <w:sz w:val="28"/>
        </w:rPr>
        <w:t>») а также другое программное обеспечение</w:t>
      </w:r>
    </w:p>
    <w:p w:rsidR="008160F2" w:rsidRPr="005E008D" w:rsidRDefault="007542AE" w:rsidP="008160F2">
      <w:pPr>
        <w:pStyle w:val="ae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прочее ПО (игры, мульти</w:t>
      </w:r>
      <w:r w:rsidR="008160F2" w:rsidRPr="005E008D">
        <w:rPr>
          <w:rFonts w:ascii="Times New Roman" w:hAnsi="Times New Roman" w:cs="Times New Roman"/>
          <w:sz w:val="28"/>
        </w:rPr>
        <w:t>медиа).</w:t>
      </w:r>
    </w:p>
    <w:p w:rsidR="008160F2" w:rsidRPr="005E008D" w:rsidRDefault="008160F2" w:rsidP="008160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i/>
          <w:sz w:val="28"/>
        </w:rPr>
        <w:t>Администрирование.</w:t>
      </w:r>
      <w:r w:rsidRPr="005E008D">
        <w:rPr>
          <w:rFonts w:ascii="Times New Roman" w:hAnsi="Times New Roman" w:cs="Times New Roman"/>
          <w:sz w:val="28"/>
        </w:rPr>
        <w:t xml:space="preserve"> В администрирование программ и </w:t>
      </w:r>
      <w:r w:rsidRPr="005E008D">
        <w:rPr>
          <w:rFonts w:ascii="Times New Roman" w:hAnsi="Times New Roman" w:cs="Times New Roman"/>
          <w:sz w:val="28"/>
          <w:lang w:val="en-US"/>
        </w:rPr>
        <w:t>IT</w:t>
      </w:r>
      <w:r w:rsidRPr="005E008D">
        <w:rPr>
          <w:rFonts w:ascii="Times New Roman" w:hAnsi="Times New Roman" w:cs="Times New Roman"/>
          <w:sz w:val="28"/>
        </w:rPr>
        <w:t>-сервисов входит обучение и сопровождение готовых продуктов, настройка их под конечного пользователя, а также обеспечение их работоспособности в течение определенного времени. В компетенцию входят следующие направления деятельности компаний:</w:t>
      </w:r>
    </w:p>
    <w:p w:rsidR="008160F2" w:rsidRPr="005E008D" w:rsidRDefault="008160F2" w:rsidP="008160F2">
      <w:pPr>
        <w:pStyle w:val="ae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>программы (системное ПО, прикладное ПО);</w:t>
      </w:r>
    </w:p>
    <w:p w:rsidR="008160F2" w:rsidRPr="005E008D" w:rsidRDefault="008160F2" w:rsidP="008160F2">
      <w:pPr>
        <w:pStyle w:val="ae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 xml:space="preserve">базовые </w:t>
      </w:r>
      <w:r w:rsidRPr="005E008D">
        <w:rPr>
          <w:rFonts w:ascii="Times New Roman" w:hAnsi="Times New Roman" w:cs="Times New Roman"/>
          <w:sz w:val="28"/>
          <w:lang w:val="en-US"/>
        </w:rPr>
        <w:t>IT</w:t>
      </w:r>
      <w:r w:rsidR="00E77FE7" w:rsidRPr="005E008D">
        <w:rPr>
          <w:rFonts w:ascii="Times New Roman" w:hAnsi="Times New Roman" w:cs="Times New Roman"/>
          <w:sz w:val="28"/>
        </w:rPr>
        <w:t>–</w:t>
      </w:r>
      <w:r w:rsidRPr="005E008D">
        <w:rPr>
          <w:rFonts w:ascii="Times New Roman" w:hAnsi="Times New Roman" w:cs="Times New Roman"/>
          <w:sz w:val="28"/>
        </w:rPr>
        <w:t>сервисы (электронная почта, управление сетями, защита информации).</w:t>
      </w:r>
    </w:p>
    <w:p w:rsidR="008160F2" w:rsidRPr="005E008D" w:rsidRDefault="008160F2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i/>
          <w:sz w:val="28"/>
        </w:rPr>
        <w:t>Поддержка пользователей.</w:t>
      </w:r>
      <w:r w:rsidRPr="005E008D">
        <w:rPr>
          <w:rFonts w:ascii="Times New Roman" w:hAnsi="Times New Roman" w:cs="Times New Roman"/>
          <w:sz w:val="28"/>
        </w:rPr>
        <w:t xml:space="preserve"> Эта компетенция представлена такими сервисами, как HelpDesk / ServiceDesk. В функции предприятий, работающих в данной компетенции входит сопровождение программных продуктов, а также помощь конечному пользователю в решении различных проблем, связанных с программным обеспечением.</w:t>
      </w:r>
    </w:p>
    <w:p w:rsidR="008160F2" w:rsidRPr="005E008D" w:rsidRDefault="008160F2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i/>
          <w:sz w:val="28"/>
        </w:rPr>
        <w:t>Защита информации.</w:t>
      </w:r>
      <w:r w:rsidRPr="005E008D">
        <w:rPr>
          <w:rFonts w:ascii="Times New Roman" w:hAnsi="Times New Roman" w:cs="Times New Roman"/>
          <w:sz w:val="28"/>
        </w:rPr>
        <w:t xml:space="preserve"> Актуальность данной компетенции обусловлена тем, что конфиденциальность всей информации (в том числе о разработках компании) обеспечивается выполнением ФЗ №149 «Об информации, информационных технологиях и о защите информации». В направления деятельности можно включить:</w:t>
      </w:r>
    </w:p>
    <w:p w:rsidR="008160F2" w:rsidRPr="005E008D" w:rsidRDefault="008160F2" w:rsidP="008160F2">
      <w:pPr>
        <w:pStyle w:val="ae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>защита персональных данных;</w:t>
      </w:r>
    </w:p>
    <w:p w:rsidR="008160F2" w:rsidRPr="005E008D" w:rsidRDefault="008160F2" w:rsidP="008160F2">
      <w:pPr>
        <w:pStyle w:val="ae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lastRenderedPageBreak/>
        <w:t>услуги удостоверяющего центра;</w:t>
      </w:r>
    </w:p>
    <w:p w:rsidR="008160F2" w:rsidRPr="005E008D" w:rsidRDefault="008160F2" w:rsidP="008160F2">
      <w:pPr>
        <w:pStyle w:val="ae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>защищенные компьютерные сети.</w:t>
      </w:r>
    </w:p>
    <w:p w:rsidR="008160F2" w:rsidRPr="005E008D" w:rsidRDefault="008160F2" w:rsidP="001213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i/>
          <w:sz w:val="28"/>
        </w:rPr>
        <w:t>Управление информацией</w:t>
      </w:r>
      <w:r w:rsidRPr="005E008D">
        <w:rPr>
          <w:rFonts w:ascii="Times New Roman" w:hAnsi="Times New Roman" w:cs="Times New Roman"/>
          <w:sz w:val="28"/>
        </w:rPr>
        <w:t>. Основные направления деятельности</w:t>
      </w:r>
      <w:r w:rsidR="001213C0">
        <w:rPr>
          <w:rFonts w:ascii="Times New Roman" w:hAnsi="Times New Roman" w:cs="Times New Roman"/>
          <w:sz w:val="28"/>
        </w:rPr>
        <w:t xml:space="preserve"> компаний в данной компетенции – </w:t>
      </w:r>
      <w:r w:rsidRPr="001213C0">
        <w:rPr>
          <w:rFonts w:ascii="Times New Roman" w:hAnsi="Times New Roman" w:cs="Times New Roman"/>
          <w:sz w:val="28"/>
        </w:rPr>
        <w:t>обучение</w:t>
      </w:r>
      <w:r w:rsidR="001213C0">
        <w:rPr>
          <w:rFonts w:ascii="Times New Roman" w:hAnsi="Times New Roman" w:cs="Times New Roman"/>
          <w:sz w:val="28"/>
        </w:rPr>
        <w:t xml:space="preserve"> и </w:t>
      </w:r>
      <w:r w:rsidRPr="005E008D">
        <w:rPr>
          <w:rFonts w:ascii="Times New Roman" w:hAnsi="Times New Roman" w:cs="Times New Roman"/>
          <w:sz w:val="28"/>
        </w:rPr>
        <w:t>проектирование.</w:t>
      </w:r>
    </w:p>
    <w:p w:rsidR="008160F2" w:rsidRPr="005E008D" w:rsidRDefault="008160F2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i/>
          <w:sz w:val="28"/>
        </w:rPr>
        <w:t>WEB-технологии</w:t>
      </w:r>
      <w:r w:rsidRPr="005E008D">
        <w:rPr>
          <w:rFonts w:ascii="Times New Roman" w:hAnsi="Times New Roman" w:cs="Times New Roman"/>
          <w:sz w:val="28"/>
        </w:rPr>
        <w:t xml:space="preserve">. Динамично развивающаяся </w:t>
      </w:r>
      <w:r w:rsidRPr="005E008D">
        <w:rPr>
          <w:rFonts w:ascii="Times New Roman" w:hAnsi="Times New Roman" w:cs="Times New Roman"/>
          <w:sz w:val="28"/>
          <w:lang w:val="en-US"/>
        </w:rPr>
        <w:t>IT</w:t>
      </w:r>
      <w:r w:rsidRPr="005E008D">
        <w:rPr>
          <w:rFonts w:ascii="Times New Roman" w:hAnsi="Times New Roman" w:cs="Times New Roman"/>
          <w:sz w:val="28"/>
        </w:rPr>
        <w:t xml:space="preserve">-отрасль в мире, которая пользуется спросом, так как ежедневное количество пользователей сети </w:t>
      </w:r>
      <w:r w:rsidRPr="005E008D">
        <w:rPr>
          <w:rFonts w:ascii="Times New Roman" w:hAnsi="Times New Roman" w:cs="Times New Roman"/>
          <w:sz w:val="28"/>
          <w:lang w:val="en-US"/>
        </w:rPr>
        <w:t>Internet</w:t>
      </w:r>
      <w:r w:rsidRPr="005E008D">
        <w:rPr>
          <w:rFonts w:ascii="Times New Roman" w:hAnsi="Times New Roman" w:cs="Times New Roman"/>
          <w:sz w:val="28"/>
        </w:rPr>
        <w:t xml:space="preserve"> приближается к нескольким миллиардам человек. Данная компетенция включает в себя следующие направления деятельности:</w:t>
      </w:r>
    </w:p>
    <w:p w:rsidR="008160F2" w:rsidRPr="005E008D" w:rsidRDefault="008160F2" w:rsidP="008160F2">
      <w:pPr>
        <w:pStyle w:val="ae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 xml:space="preserve">продвижение сайтов – это комплекс мер по обеспечению </w:t>
      </w:r>
      <w:hyperlink r:id="rId23" w:tooltip="Посещаемость сайта (страница отсутствует)" w:history="1">
        <w:r w:rsidRPr="005E008D">
          <w:rPr>
            <w:rFonts w:ascii="Times New Roman" w:hAnsi="Times New Roman" w:cs="Times New Roman"/>
            <w:sz w:val="28"/>
          </w:rPr>
          <w:t>посещаемости сайта</w:t>
        </w:r>
      </w:hyperlink>
      <w:r w:rsidRPr="005E008D">
        <w:rPr>
          <w:rFonts w:ascii="Times New Roman" w:hAnsi="Times New Roman" w:cs="Times New Roman"/>
          <w:sz w:val="28"/>
        </w:rPr>
        <w:t xml:space="preserve"> целевыми посетителями. </w:t>
      </w:r>
    </w:p>
    <w:p w:rsidR="008160F2" w:rsidRPr="005E008D" w:rsidRDefault="008160F2" w:rsidP="008160F2">
      <w:pPr>
        <w:pStyle w:val="ae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>создание автоматизированных web-систем;</w:t>
      </w:r>
    </w:p>
    <w:p w:rsidR="008160F2" w:rsidRPr="005E008D" w:rsidRDefault="008160F2" w:rsidP="008160F2">
      <w:pPr>
        <w:pStyle w:val="ae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>создание сайтов.</w:t>
      </w:r>
    </w:p>
    <w:p w:rsidR="008160F2" w:rsidRPr="005E008D" w:rsidRDefault="008160F2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i/>
          <w:sz w:val="28"/>
        </w:rPr>
        <w:t>Обучение ИТ</w:t>
      </w:r>
      <w:r w:rsidRPr="005E008D">
        <w:rPr>
          <w:rFonts w:ascii="Times New Roman" w:hAnsi="Times New Roman" w:cs="Times New Roman"/>
          <w:sz w:val="28"/>
        </w:rPr>
        <w:t xml:space="preserve">. В настоящее время необходимо развивать обучение работы с </w:t>
      </w:r>
      <w:r w:rsidRPr="005E008D">
        <w:rPr>
          <w:rFonts w:ascii="Times New Roman" w:hAnsi="Times New Roman" w:cs="Times New Roman"/>
          <w:sz w:val="28"/>
          <w:lang w:val="en-US"/>
        </w:rPr>
        <w:t>IT</w:t>
      </w:r>
      <w:r w:rsidRPr="005E008D">
        <w:rPr>
          <w:rFonts w:ascii="Times New Roman" w:hAnsi="Times New Roman" w:cs="Times New Roman"/>
          <w:sz w:val="28"/>
        </w:rPr>
        <w:t>-технологиями население города. Обучение возможно индивидуальное и групповое.</w:t>
      </w:r>
    </w:p>
    <w:p w:rsidR="008160F2" w:rsidRPr="005E008D" w:rsidRDefault="008160F2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i/>
          <w:sz w:val="28"/>
        </w:rPr>
        <w:t>Разработка ПО</w:t>
      </w:r>
      <w:r w:rsidRPr="005E008D">
        <w:rPr>
          <w:rFonts w:ascii="Times New Roman" w:hAnsi="Times New Roman" w:cs="Times New Roman"/>
          <w:sz w:val="28"/>
        </w:rPr>
        <w:t xml:space="preserve">. В настоящее время существуют компании, которые в сфере </w:t>
      </w:r>
      <w:r w:rsidRPr="005E008D">
        <w:rPr>
          <w:rFonts w:ascii="Times New Roman" w:hAnsi="Times New Roman" w:cs="Times New Roman"/>
          <w:sz w:val="28"/>
          <w:lang w:val="en-US"/>
        </w:rPr>
        <w:t>IT</w:t>
      </w:r>
      <w:r w:rsidRPr="005E008D">
        <w:rPr>
          <w:rFonts w:ascii="Times New Roman" w:hAnsi="Times New Roman" w:cs="Times New Roman"/>
          <w:sz w:val="28"/>
        </w:rPr>
        <w:t xml:space="preserve"> нуждаются в соответствующем программном обеспечении, разработка которого необходима в постоянном контакте клиента и исполнителя.</w:t>
      </w:r>
    </w:p>
    <w:p w:rsidR="008160F2" w:rsidRPr="005E008D" w:rsidRDefault="008160F2" w:rsidP="008160F2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i/>
          <w:sz w:val="28"/>
        </w:rPr>
        <w:t>Техническое обслуживание</w:t>
      </w:r>
      <w:r w:rsidRPr="005E008D">
        <w:rPr>
          <w:rFonts w:ascii="Times New Roman" w:hAnsi="Times New Roman" w:cs="Times New Roman"/>
          <w:sz w:val="28"/>
        </w:rPr>
        <w:t>. Данная компетенция представлена только для криптографических устройств, которые необходимы для корректной работы электронного документооборота, а также для обеспечения защиты информации внутри компании.</w:t>
      </w:r>
    </w:p>
    <w:p w:rsidR="008160F2" w:rsidRPr="005E008D" w:rsidRDefault="008160F2" w:rsidP="008160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 xml:space="preserve">В целях повышения конкурентоспособности </w:t>
      </w:r>
      <w:r w:rsidRPr="005E008D">
        <w:rPr>
          <w:rFonts w:ascii="Times New Roman" w:hAnsi="Times New Roman" w:cs="Times New Roman"/>
          <w:sz w:val="28"/>
          <w:lang w:val="en-US"/>
        </w:rPr>
        <w:t>IT</w:t>
      </w:r>
      <w:r w:rsidRPr="005E008D">
        <w:rPr>
          <w:rFonts w:ascii="Times New Roman" w:hAnsi="Times New Roman" w:cs="Times New Roman"/>
          <w:sz w:val="28"/>
        </w:rPr>
        <w:t>-компаний города Вологды рекомендуется повышение количества компетенций участников кластера и создание новых направлений деятельности организаций. С целью выявления актуальных направлений деятельности компаний, необходимо раз в год проводить маркетинговое исследование, по результатам которого выбирать актуальные направления деятельности и развивать соответствующие компетенции кластера.</w:t>
      </w:r>
    </w:p>
    <w:p w:rsidR="008160F2" w:rsidRPr="005E008D" w:rsidRDefault="008160F2" w:rsidP="008160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lastRenderedPageBreak/>
        <w:t xml:space="preserve">Так как одним из основных направлений развития </w:t>
      </w:r>
      <w:r w:rsidRPr="005E008D">
        <w:rPr>
          <w:rFonts w:ascii="Times New Roman" w:hAnsi="Times New Roman" w:cs="Times New Roman"/>
          <w:sz w:val="28"/>
          <w:lang w:val="en-US"/>
        </w:rPr>
        <w:t>IT</w:t>
      </w:r>
      <w:r w:rsidR="00934A21">
        <w:rPr>
          <w:rFonts w:ascii="Times New Roman" w:hAnsi="Times New Roman" w:cs="Times New Roman"/>
          <w:sz w:val="28"/>
        </w:rPr>
        <w:t>-сферы во всем мире являю</w:t>
      </w:r>
      <w:r w:rsidRPr="005E008D">
        <w:rPr>
          <w:rFonts w:ascii="Times New Roman" w:hAnsi="Times New Roman" w:cs="Times New Roman"/>
          <w:sz w:val="28"/>
        </w:rPr>
        <w:t xml:space="preserve">тся </w:t>
      </w:r>
      <w:r w:rsidRPr="005E008D">
        <w:rPr>
          <w:rFonts w:ascii="Times New Roman" w:hAnsi="Times New Roman" w:cs="Times New Roman"/>
          <w:i/>
          <w:sz w:val="28"/>
        </w:rPr>
        <w:t>облачные технологии</w:t>
      </w:r>
      <w:r w:rsidRPr="005E008D">
        <w:rPr>
          <w:rFonts w:ascii="Times New Roman" w:hAnsi="Times New Roman" w:cs="Times New Roman"/>
          <w:sz w:val="28"/>
        </w:rPr>
        <w:t>, целесообразно создать и развивать данную компетенцию и на территории города Вологды. Облачные вычисления – это модель обеспечения повсеместного и удобного сетевого доступа по требованию к общему пулу конфигурируемых вычислительных ресурсов (например, сетям передачи данных, серверам, устройствам хранения данных, приложениям и сервисам — как вместе, так и по отдельности), которые могут быть оперативно предоставлены и освобождены с минимальными эксплуатационными затратами и/или обращениями к провайдеру.</w:t>
      </w:r>
      <w:r w:rsidRPr="005E008D">
        <w:rPr>
          <w:rStyle w:val="ab"/>
          <w:rFonts w:ascii="Times New Roman" w:hAnsi="Times New Roman" w:cs="Times New Roman"/>
          <w:sz w:val="28"/>
        </w:rPr>
        <w:footnoteReference w:id="17"/>
      </w:r>
    </w:p>
    <w:p w:rsidR="008160F2" w:rsidRDefault="00FC69C8" w:rsidP="008160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E008D">
        <w:rPr>
          <w:rFonts w:ascii="Times New Roman" w:hAnsi="Times New Roman" w:cs="Times New Roman"/>
          <w:sz w:val="28"/>
        </w:rPr>
        <w:t xml:space="preserve">В рамках функционирования </w:t>
      </w:r>
      <w:r w:rsidRPr="005E008D">
        <w:rPr>
          <w:rFonts w:ascii="Times New Roman" w:hAnsi="Times New Roman" w:cs="Times New Roman"/>
          <w:sz w:val="28"/>
          <w:lang w:val="en-US"/>
        </w:rPr>
        <w:t>IT</w:t>
      </w:r>
      <w:r w:rsidRPr="005E008D">
        <w:rPr>
          <w:rFonts w:ascii="Times New Roman" w:hAnsi="Times New Roman" w:cs="Times New Roman"/>
          <w:sz w:val="28"/>
        </w:rPr>
        <w:t>-кластера необходимо развивать как уже с</w:t>
      </w:r>
      <w:r w:rsidR="008160F2" w:rsidRPr="005E008D">
        <w:rPr>
          <w:rFonts w:ascii="Times New Roman" w:hAnsi="Times New Roman" w:cs="Times New Roman"/>
          <w:sz w:val="28"/>
        </w:rPr>
        <w:t xml:space="preserve">уществующие компетенции </w:t>
      </w:r>
      <w:r w:rsidR="008160F2" w:rsidRPr="005E008D">
        <w:rPr>
          <w:rFonts w:ascii="Times New Roman" w:hAnsi="Times New Roman" w:cs="Times New Roman"/>
          <w:sz w:val="28"/>
          <w:lang w:val="en-US"/>
        </w:rPr>
        <w:t>IT</w:t>
      </w:r>
      <w:r w:rsidR="008160F2" w:rsidRPr="005E008D">
        <w:rPr>
          <w:rFonts w:ascii="Times New Roman" w:hAnsi="Times New Roman" w:cs="Times New Roman"/>
          <w:sz w:val="28"/>
        </w:rPr>
        <w:t xml:space="preserve">-компаний </w:t>
      </w:r>
      <w:r w:rsidRPr="005E008D">
        <w:rPr>
          <w:rFonts w:ascii="Times New Roman" w:hAnsi="Times New Roman" w:cs="Times New Roman"/>
          <w:sz w:val="28"/>
        </w:rPr>
        <w:t>так и принципиально новые</w:t>
      </w:r>
      <w:r w:rsidR="008160F2" w:rsidRPr="005E008D">
        <w:rPr>
          <w:rFonts w:ascii="Times New Roman" w:hAnsi="Times New Roman" w:cs="Times New Roman"/>
          <w:sz w:val="28"/>
        </w:rPr>
        <w:t>, путем поиска новых заказчиков,</w:t>
      </w:r>
      <w:r w:rsidRPr="005E008D">
        <w:rPr>
          <w:rFonts w:ascii="Times New Roman" w:hAnsi="Times New Roman" w:cs="Times New Roman"/>
          <w:sz w:val="28"/>
        </w:rPr>
        <w:t xml:space="preserve"> развития</w:t>
      </w:r>
      <w:r w:rsidR="008160F2" w:rsidRPr="005E008D">
        <w:rPr>
          <w:rFonts w:ascii="Times New Roman" w:hAnsi="Times New Roman" w:cs="Times New Roman"/>
          <w:sz w:val="28"/>
        </w:rPr>
        <w:t xml:space="preserve"> новых технологий.</w:t>
      </w:r>
    </w:p>
    <w:p w:rsidR="001213C0" w:rsidRDefault="001213C0" w:rsidP="008160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E008D" w:rsidRPr="00A3150F" w:rsidRDefault="005E008D" w:rsidP="008160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Общий алгоритм по развитию компетенций выглядит следующим образом.</w:t>
      </w:r>
    </w:p>
    <w:p w:rsidR="006D7FB5" w:rsidRPr="001213C0" w:rsidRDefault="006D7FB5" w:rsidP="00121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3C0">
        <w:rPr>
          <w:rFonts w:ascii="Times New Roman" w:hAnsi="Times New Roman" w:cs="Times New Roman"/>
          <w:sz w:val="28"/>
          <w:szCs w:val="28"/>
        </w:rPr>
        <w:t xml:space="preserve">1. Анализ деятельности организации: при помощи различных инструментов проанализировать стратегический, тактический и оперативный уровни деятельности организации. Исполнители: кадры управления различных уровней. </w:t>
      </w:r>
    </w:p>
    <w:p w:rsidR="006D7FB5" w:rsidRPr="001213C0" w:rsidRDefault="006D7FB5" w:rsidP="00121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3C0">
        <w:rPr>
          <w:rFonts w:ascii="Times New Roman" w:hAnsi="Times New Roman" w:cs="Times New Roman"/>
          <w:sz w:val="28"/>
          <w:szCs w:val="28"/>
        </w:rPr>
        <w:t>2. Определение потребностей организации: задает направленность развитию конкурентоспособности организации. Исполнителями являются руководители высших категорий.</w:t>
      </w:r>
    </w:p>
    <w:p w:rsidR="0007021E" w:rsidRPr="001213C0" w:rsidRDefault="006D7FB5" w:rsidP="00121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3C0">
        <w:rPr>
          <w:rFonts w:ascii="Times New Roman" w:hAnsi="Times New Roman" w:cs="Times New Roman"/>
          <w:sz w:val="28"/>
          <w:szCs w:val="28"/>
        </w:rPr>
        <w:t>3. Формирование целей развития: является основой для реализации стратегических целей органи</w:t>
      </w:r>
      <w:r w:rsidR="001213C0" w:rsidRPr="001213C0">
        <w:rPr>
          <w:rFonts w:ascii="Times New Roman" w:hAnsi="Times New Roman" w:cs="Times New Roman"/>
          <w:sz w:val="28"/>
          <w:szCs w:val="28"/>
        </w:rPr>
        <w:t>зации, а также развития персона</w:t>
      </w:r>
      <w:r w:rsidRPr="001213C0">
        <w:rPr>
          <w:rFonts w:ascii="Times New Roman" w:hAnsi="Times New Roman" w:cs="Times New Roman"/>
          <w:sz w:val="28"/>
          <w:szCs w:val="28"/>
        </w:rPr>
        <w:t>ла, создается методом «мозгового штурма». Исполнители: руководители высшего уровня.</w:t>
      </w:r>
    </w:p>
    <w:p w:rsidR="006D7FB5" w:rsidRPr="001213C0" w:rsidRDefault="006D7FB5" w:rsidP="00121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3C0">
        <w:rPr>
          <w:rFonts w:ascii="Times New Roman" w:hAnsi="Times New Roman" w:cs="Times New Roman"/>
          <w:sz w:val="28"/>
          <w:szCs w:val="28"/>
        </w:rPr>
        <w:t>4. Определение компетенций кадров управления</w:t>
      </w:r>
      <w:r w:rsidR="001213C0" w:rsidRPr="001213C0">
        <w:rPr>
          <w:rFonts w:ascii="Times New Roman" w:hAnsi="Times New Roman" w:cs="Times New Roman"/>
          <w:sz w:val="28"/>
          <w:szCs w:val="28"/>
        </w:rPr>
        <w:t>, необходимых для реализации це</w:t>
      </w:r>
      <w:r w:rsidRPr="001213C0">
        <w:rPr>
          <w:rFonts w:ascii="Times New Roman" w:hAnsi="Times New Roman" w:cs="Times New Roman"/>
          <w:sz w:val="28"/>
          <w:szCs w:val="28"/>
        </w:rPr>
        <w:t xml:space="preserve">лей развития организации: соотношение целей развития и </w:t>
      </w:r>
      <w:r w:rsidRPr="001213C0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1213C0" w:rsidRPr="001213C0">
        <w:rPr>
          <w:rFonts w:ascii="Times New Roman" w:hAnsi="Times New Roman" w:cs="Times New Roman"/>
          <w:sz w:val="28"/>
          <w:szCs w:val="28"/>
        </w:rPr>
        <w:t>деального набора компетенций ка</w:t>
      </w:r>
      <w:r w:rsidRPr="001213C0">
        <w:rPr>
          <w:rFonts w:ascii="Times New Roman" w:hAnsi="Times New Roman" w:cs="Times New Roman"/>
          <w:sz w:val="28"/>
          <w:szCs w:val="28"/>
        </w:rPr>
        <w:t>дров управле</w:t>
      </w:r>
      <w:r w:rsidR="001213C0" w:rsidRPr="001213C0">
        <w:rPr>
          <w:rFonts w:ascii="Times New Roman" w:hAnsi="Times New Roman" w:cs="Times New Roman"/>
          <w:sz w:val="28"/>
          <w:szCs w:val="28"/>
        </w:rPr>
        <w:t>ния. Одним из способов определе</w:t>
      </w:r>
      <w:r w:rsidRPr="001213C0">
        <w:rPr>
          <w:rFonts w:ascii="Times New Roman" w:hAnsi="Times New Roman" w:cs="Times New Roman"/>
          <w:sz w:val="28"/>
          <w:szCs w:val="28"/>
        </w:rPr>
        <w:t>ния компе</w:t>
      </w:r>
      <w:r w:rsidR="001213C0" w:rsidRPr="001213C0">
        <w:rPr>
          <w:rFonts w:ascii="Times New Roman" w:hAnsi="Times New Roman" w:cs="Times New Roman"/>
          <w:sz w:val="28"/>
          <w:szCs w:val="28"/>
        </w:rPr>
        <w:t>тенций может служить лист компе</w:t>
      </w:r>
      <w:r w:rsidRPr="001213C0">
        <w:rPr>
          <w:rFonts w:ascii="Times New Roman" w:hAnsi="Times New Roman" w:cs="Times New Roman"/>
          <w:sz w:val="28"/>
          <w:szCs w:val="28"/>
        </w:rPr>
        <w:t>тенций, который строго не регламентируется, но рекомендуется принимать в окончательном варианте 5–12 компетенций. Исполнителями являются руководители высших категорий.</w:t>
      </w:r>
    </w:p>
    <w:p w:rsidR="006D7FB5" w:rsidRPr="001213C0" w:rsidRDefault="006D7FB5" w:rsidP="00121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3C0">
        <w:rPr>
          <w:rFonts w:ascii="Times New Roman" w:hAnsi="Times New Roman" w:cs="Times New Roman"/>
          <w:sz w:val="28"/>
          <w:szCs w:val="28"/>
        </w:rPr>
        <w:t>5. У</w:t>
      </w:r>
      <w:r w:rsidR="001213C0" w:rsidRPr="001213C0">
        <w:rPr>
          <w:rFonts w:ascii="Times New Roman" w:hAnsi="Times New Roman" w:cs="Times New Roman"/>
          <w:sz w:val="28"/>
          <w:szCs w:val="28"/>
        </w:rPr>
        <w:t>становление индивидуальных обла</w:t>
      </w:r>
      <w:r w:rsidRPr="001213C0">
        <w:rPr>
          <w:rFonts w:ascii="Times New Roman" w:hAnsi="Times New Roman" w:cs="Times New Roman"/>
          <w:sz w:val="28"/>
          <w:szCs w:val="28"/>
        </w:rPr>
        <w:t>стей развития пе</w:t>
      </w:r>
      <w:r w:rsidR="001213C0" w:rsidRPr="001213C0">
        <w:rPr>
          <w:rFonts w:ascii="Times New Roman" w:hAnsi="Times New Roman" w:cs="Times New Roman"/>
          <w:sz w:val="28"/>
          <w:szCs w:val="28"/>
        </w:rPr>
        <w:t xml:space="preserve">рсонала: базируется на оценках </w:t>
      </w:r>
      <w:r w:rsidRPr="001213C0">
        <w:rPr>
          <w:rFonts w:ascii="Times New Roman" w:hAnsi="Times New Roman" w:cs="Times New Roman"/>
          <w:sz w:val="28"/>
          <w:szCs w:val="28"/>
        </w:rPr>
        <w:t>кадров управления. Исполнители: специалисты служб персонала и ведущие кадры управления.</w:t>
      </w:r>
    </w:p>
    <w:p w:rsidR="006D7FB5" w:rsidRPr="001213C0" w:rsidRDefault="006D7FB5" w:rsidP="00121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3C0">
        <w:rPr>
          <w:rFonts w:ascii="Times New Roman" w:hAnsi="Times New Roman" w:cs="Times New Roman"/>
          <w:sz w:val="28"/>
          <w:szCs w:val="28"/>
        </w:rPr>
        <w:t>6. Вы</w:t>
      </w:r>
      <w:r w:rsidR="001213C0" w:rsidRPr="001213C0">
        <w:rPr>
          <w:rFonts w:ascii="Times New Roman" w:hAnsi="Times New Roman" w:cs="Times New Roman"/>
          <w:sz w:val="28"/>
          <w:szCs w:val="28"/>
        </w:rPr>
        <w:t>явление компетенций</w:t>
      </w:r>
      <w:r w:rsidR="001213C0"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="001213C0" w:rsidRPr="001213C0">
        <w:rPr>
          <w:rFonts w:ascii="Times New Roman" w:hAnsi="Times New Roman" w:cs="Times New Roman"/>
          <w:sz w:val="28"/>
          <w:szCs w:val="28"/>
        </w:rPr>
        <w:t xml:space="preserve">, требующих </w:t>
      </w:r>
      <w:r w:rsidRPr="001213C0">
        <w:rPr>
          <w:rFonts w:ascii="Times New Roman" w:hAnsi="Times New Roman" w:cs="Times New Roman"/>
          <w:sz w:val="28"/>
          <w:szCs w:val="28"/>
        </w:rPr>
        <w:t xml:space="preserve">совершенствования: в соответствии с целями развития и идеальным набором компетенций под цель </w:t>
      </w:r>
      <w:r w:rsidR="001213C0" w:rsidRPr="001213C0">
        <w:rPr>
          <w:rFonts w:ascii="Times New Roman" w:hAnsi="Times New Roman" w:cs="Times New Roman"/>
          <w:sz w:val="28"/>
          <w:szCs w:val="28"/>
        </w:rPr>
        <w:t>развития выявляются несоответст</w:t>
      </w:r>
      <w:r w:rsidRPr="001213C0">
        <w:rPr>
          <w:rFonts w:ascii="Times New Roman" w:hAnsi="Times New Roman" w:cs="Times New Roman"/>
          <w:sz w:val="28"/>
          <w:szCs w:val="28"/>
        </w:rPr>
        <w:t>вия и выб</w:t>
      </w:r>
      <w:r w:rsidR="001213C0" w:rsidRPr="001213C0">
        <w:rPr>
          <w:rFonts w:ascii="Times New Roman" w:hAnsi="Times New Roman" w:cs="Times New Roman"/>
          <w:sz w:val="28"/>
          <w:szCs w:val="28"/>
        </w:rPr>
        <w:t>ираются компетенции, которые не</w:t>
      </w:r>
      <w:r w:rsidRPr="001213C0">
        <w:rPr>
          <w:rFonts w:ascii="Times New Roman" w:hAnsi="Times New Roman" w:cs="Times New Roman"/>
          <w:sz w:val="28"/>
          <w:szCs w:val="28"/>
        </w:rPr>
        <w:t>обходимо р</w:t>
      </w:r>
      <w:r w:rsidR="001213C0" w:rsidRPr="001213C0">
        <w:rPr>
          <w:rFonts w:ascii="Times New Roman" w:hAnsi="Times New Roman" w:cs="Times New Roman"/>
          <w:sz w:val="28"/>
          <w:szCs w:val="28"/>
        </w:rPr>
        <w:t>азвивать. Исполнители: менедже</w:t>
      </w:r>
      <w:r w:rsidRPr="001213C0">
        <w:rPr>
          <w:rFonts w:ascii="Times New Roman" w:hAnsi="Times New Roman" w:cs="Times New Roman"/>
          <w:sz w:val="28"/>
          <w:szCs w:val="28"/>
        </w:rPr>
        <w:t>ры по персоналу.</w:t>
      </w:r>
    </w:p>
    <w:p w:rsidR="006D7FB5" w:rsidRPr="001213C0" w:rsidRDefault="006D7FB5" w:rsidP="00121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3C0">
        <w:rPr>
          <w:rFonts w:ascii="Times New Roman" w:hAnsi="Times New Roman" w:cs="Times New Roman"/>
          <w:sz w:val="28"/>
          <w:szCs w:val="28"/>
        </w:rPr>
        <w:t>7. Выбор способа развития компетенций: устанавливается способ развития</w:t>
      </w:r>
      <w:r w:rsidR="001213C0" w:rsidRPr="001213C0">
        <w:rPr>
          <w:rFonts w:ascii="Times New Roman" w:hAnsi="Times New Roman" w:cs="Times New Roman"/>
          <w:sz w:val="28"/>
          <w:szCs w:val="28"/>
        </w:rPr>
        <w:t xml:space="preserve"> в соответ</w:t>
      </w:r>
      <w:r w:rsidRPr="001213C0">
        <w:rPr>
          <w:rFonts w:ascii="Times New Roman" w:hAnsi="Times New Roman" w:cs="Times New Roman"/>
          <w:sz w:val="28"/>
          <w:szCs w:val="28"/>
        </w:rPr>
        <w:t>ствии с в</w:t>
      </w:r>
      <w:r w:rsidR="001213C0" w:rsidRPr="001213C0">
        <w:rPr>
          <w:rFonts w:ascii="Times New Roman" w:hAnsi="Times New Roman" w:cs="Times New Roman"/>
          <w:sz w:val="28"/>
          <w:szCs w:val="28"/>
        </w:rPr>
        <w:t>ыбранной целью и подходящим под</w:t>
      </w:r>
      <w:r w:rsidRPr="001213C0">
        <w:rPr>
          <w:rFonts w:ascii="Times New Roman" w:hAnsi="Times New Roman" w:cs="Times New Roman"/>
          <w:sz w:val="28"/>
          <w:szCs w:val="28"/>
        </w:rPr>
        <w:t>нее идеал</w:t>
      </w:r>
      <w:r w:rsidR="001213C0" w:rsidRPr="001213C0">
        <w:rPr>
          <w:rFonts w:ascii="Times New Roman" w:hAnsi="Times New Roman" w:cs="Times New Roman"/>
          <w:sz w:val="28"/>
          <w:szCs w:val="28"/>
        </w:rPr>
        <w:t>ьным набором компетенций. Испол</w:t>
      </w:r>
      <w:r w:rsidRPr="001213C0">
        <w:rPr>
          <w:rFonts w:ascii="Times New Roman" w:hAnsi="Times New Roman" w:cs="Times New Roman"/>
          <w:sz w:val="28"/>
          <w:szCs w:val="28"/>
        </w:rPr>
        <w:t>нители: внешние и внутренние специалисты по развитию персонала.</w:t>
      </w:r>
    </w:p>
    <w:p w:rsidR="006D7FB5" w:rsidRPr="001213C0" w:rsidRDefault="006D7FB5" w:rsidP="00121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3C0">
        <w:rPr>
          <w:rFonts w:ascii="Times New Roman" w:hAnsi="Times New Roman" w:cs="Times New Roman"/>
          <w:sz w:val="28"/>
          <w:szCs w:val="28"/>
        </w:rPr>
        <w:t>8. П</w:t>
      </w:r>
      <w:r w:rsidR="001213C0" w:rsidRPr="001213C0">
        <w:rPr>
          <w:rFonts w:ascii="Times New Roman" w:hAnsi="Times New Roman" w:cs="Times New Roman"/>
          <w:sz w:val="28"/>
          <w:szCs w:val="28"/>
        </w:rPr>
        <w:t>роцесс развития компетенций: не</w:t>
      </w:r>
      <w:r w:rsidRPr="001213C0">
        <w:rPr>
          <w:rFonts w:ascii="Times New Roman" w:hAnsi="Times New Roman" w:cs="Times New Roman"/>
          <w:sz w:val="28"/>
          <w:szCs w:val="28"/>
        </w:rPr>
        <w:t>посредственно процесс развития, который может осуществлят</w:t>
      </w:r>
      <w:r w:rsidR="001213C0" w:rsidRPr="001213C0">
        <w:rPr>
          <w:rFonts w:ascii="Times New Roman" w:hAnsi="Times New Roman" w:cs="Times New Roman"/>
          <w:sz w:val="28"/>
          <w:szCs w:val="28"/>
        </w:rPr>
        <w:t>ься как внутри организа</w:t>
      </w:r>
      <w:r w:rsidRPr="001213C0">
        <w:rPr>
          <w:rFonts w:ascii="Times New Roman" w:hAnsi="Times New Roman" w:cs="Times New Roman"/>
          <w:sz w:val="28"/>
          <w:szCs w:val="28"/>
        </w:rPr>
        <w:t>ции, так и вне ее. Исполнители: внутренние и внешние системы развития персонала.</w:t>
      </w:r>
    </w:p>
    <w:p w:rsidR="006D7FB5" w:rsidRDefault="006D7FB5" w:rsidP="00121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3C0">
        <w:rPr>
          <w:rFonts w:ascii="Times New Roman" w:hAnsi="Times New Roman" w:cs="Times New Roman"/>
          <w:sz w:val="28"/>
          <w:szCs w:val="28"/>
        </w:rPr>
        <w:t>9. Реализация обновленных компетенций в деятельности организации: применение в процессе деятельности обнов</w:t>
      </w:r>
      <w:r w:rsidR="001213C0" w:rsidRPr="001213C0">
        <w:rPr>
          <w:rFonts w:ascii="Times New Roman" w:hAnsi="Times New Roman" w:cs="Times New Roman"/>
          <w:sz w:val="28"/>
          <w:szCs w:val="28"/>
        </w:rPr>
        <w:t>ленных, усовер</w:t>
      </w:r>
      <w:r w:rsidRPr="001213C0">
        <w:rPr>
          <w:rFonts w:ascii="Times New Roman" w:hAnsi="Times New Roman" w:cs="Times New Roman"/>
          <w:sz w:val="28"/>
          <w:szCs w:val="28"/>
        </w:rPr>
        <w:t>шенствованных и новых комп</w:t>
      </w:r>
      <w:r w:rsidR="001213C0" w:rsidRPr="001213C0">
        <w:rPr>
          <w:rFonts w:ascii="Times New Roman" w:hAnsi="Times New Roman" w:cs="Times New Roman"/>
          <w:sz w:val="28"/>
          <w:szCs w:val="28"/>
        </w:rPr>
        <w:t>етенций. Ис</w:t>
      </w:r>
      <w:r w:rsidRPr="001213C0">
        <w:rPr>
          <w:rFonts w:ascii="Times New Roman" w:hAnsi="Times New Roman" w:cs="Times New Roman"/>
          <w:sz w:val="28"/>
          <w:szCs w:val="28"/>
        </w:rPr>
        <w:t>полнители: носители компетенций.</w:t>
      </w:r>
    </w:p>
    <w:p w:rsidR="001213C0" w:rsidRPr="001213C0" w:rsidRDefault="001213C0" w:rsidP="00121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49B4" w:rsidRPr="006622F1" w:rsidRDefault="00F949B4" w:rsidP="00F949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77E">
        <w:rPr>
          <w:rFonts w:ascii="Times New Roman" w:hAnsi="Times New Roman" w:cs="Times New Roman"/>
          <w:b/>
          <w:sz w:val="28"/>
          <w:szCs w:val="28"/>
        </w:rPr>
        <w:t>3.7</w:t>
      </w:r>
      <w:r w:rsidRPr="006622F1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 xml:space="preserve">Интеграция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6622F1">
        <w:rPr>
          <w:rFonts w:ascii="Times New Roman" w:hAnsi="Times New Roman" w:cs="Times New Roman"/>
          <w:b/>
          <w:sz w:val="28"/>
          <w:szCs w:val="28"/>
        </w:rPr>
        <w:t>-прое</w:t>
      </w:r>
      <w:r>
        <w:rPr>
          <w:rFonts w:ascii="Times New Roman" w:hAnsi="Times New Roman" w:cs="Times New Roman"/>
          <w:b/>
          <w:sz w:val="28"/>
          <w:szCs w:val="28"/>
        </w:rPr>
        <w:t>кты федерального, регионального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6622F1">
        <w:rPr>
          <w:rFonts w:ascii="Times New Roman" w:hAnsi="Times New Roman" w:cs="Times New Roman"/>
          <w:b/>
          <w:sz w:val="28"/>
          <w:szCs w:val="28"/>
        </w:rPr>
        <w:t>и международного уровня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4"/>
        </w:rPr>
      </w:pPr>
      <w:r w:rsidRPr="001213C0">
        <w:rPr>
          <w:rFonts w:ascii="Times New Roman" w:hAnsi="Times New Roman" w:cs="Times New Roman"/>
          <w:spacing w:val="-4"/>
          <w:sz w:val="28"/>
          <w:szCs w:val="24"/>
        </w:rPr>
        <w:t xml:space="preserve">В условиях всё нарастающей глобализации кластер как экономическая единица не может существовать в рамках какой-либо ограниченной территории, не взаимодействуя с внешней средой. Развитие информационных технологий позволило расширить границы, упростив способ перемещения </w:t>
      </w:r>
      <w:r w:rsidRPr="001213C0">
        <w:rPr>
          <w:rFonts w:ascii="Times New Roman" w:hAnsi="Times New Roman" w:cs="Times New Roman"/>
          <w:spacing w:val="-4"/>
          <w:sz w:val="28"/>
          <w:szCs w:val="24"/>
        </w:rPr>
        <w:lastRenderedPageBreak/>
        <w:t xml:space="preserve">данных и обмена актуальной информацией между странами и континентами. Таким образом, с целью расширения своей деятельности, поиска партнёров и новых рынков сбыта, а также ведения и разработки новых проектов </w:t>
      </w:r>
      <w:r w:rsidRPr="001213C0">
        <w:rPr>
          <w:rFonts w:ascii="Times New Roman" w:hAnsi="Times New Roman" w:cs="Times New Roman"/>
          <w:spacing w:val="-4"/>
          <w:sz w:val="28"/>
          <w:szCs w:val="24"/>
          <w:lang w:val="en-US"/>
        </w:rPr>
        <w:t>IT</w:t>
      </w:r>
      <w:r w:rsidRPr="001213C0">
        <w:rPr>
          <w:rFonts w:ascii="Times New Roman" w:hAnsi="Times New Roman" w:cs="Times New Roman"/>
          <w:spacing w:val="-4"/>
          <w:sz w:val="28"/>
          <w:szCs w:val="24"/>
        </w:rPr>
        <w:t>-кластеру требуется интеграция</w:t>
      </w:r>
      <w:r w:rsidRPr="001213C0">
        <w:rPr>
          <w:rStyle w:val="ab"/>
          <w:rFonts w:ascii="Times New Roman" w:hAnsi="Times New Roman" w:cs="Times New Roman"/>
          <w:spacing w:val="-4"/>
          <w:sz w:val="28"/>
          <w:szCs w:val="24"/>
        </w:rPr>
        <w:footnoteReference w:id="18"/>
      </w:r>
      <w:r w:rsidRPr="001213C0">
        <w:rPr>
          <w:rFonts w:ascii="Times New Roman" w:hAnsi="Times New Roman" w:cs="Times New Roman"/>
          <w:spacing w:val="-4"/>
          <w:sz w:val="28"/>
          <w:szCs w:val="24"/>
        </w:rPr>
        <w:t xml:space="preserve"> в мировое и межрегиональное пространство, объединение усилий и ресурсов с организациями различного уровня и типа.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213C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Экономическая </w:t>
      </w:r>
      <w:r w:rsidRPr="001213C0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роль интеграции</w:t>
      </w:r>
      <w:r w:rsidRPr="001213C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велика, поскольку она способствует: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213C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– расширению экономического пространства;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213C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– созданию более благоприятных условий для эффективного размещения производительных сил;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213C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– созданию возможностей для производственного и научно-технического сотрудничества.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213C0">
        <w:rPr>
          <w:rFonts w:ascii="Times New Roman" w:hAnsi="Times New Roman" w:cs="Times New Roman"/>
          <w:spacing w:val="-4"/>
          <w:sz w:val="28"/>
          <w:szCs w:val="28"/>
        </w:rPr>
        <w:t>Эффективной формой интеграции в мировое пространство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213C0">
        <w:rPr>
          <w:rFonts w:ascii="Times New Roman" w:hAnsi="Times New Roman" w:cs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>-индустрии является взаимодействие и сотрудничество участников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213C0">
        <w:rPr>
          <w:rFonts w:ascii="Times New Roman" w:hAnsi="Times New Roman" w:cs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 xml:space="preserve">-кластера с крупнейшими </w:t>
      </w:r>
      <w:r w:rsidRPr="001213C0">
        <w:rPr>
          <w:rFonts w:ascii="Times New Roman" w:hAnsi="Times New Roman" w:cs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>- и интернет-компаниями. Это, в первую очередь, разработка различного рода приложений, дополнений, узлов и других частей, разработку которых транснациональные корпорации делегируют более мелким фирмам и отдельным разработчикам. В качестве потенциальных партнёров могут выступать любые компании</w:t>
      </w:r>
      <w:r w:rsidRPr="001213C0">
        <w:rPr>
          <w:rFonts w:ascii="Times New Roman" w:hAnsi="Times New Roman" w:cs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 xml:space="preserve">-отрасли, в том числе и такие гиганты, как </w:t>
      </w:r>
      <w:r w:rsidRPr="001213C0">
        <w:rPr>
          <w:rStyle w:val="af0"/>
          <w:rFonts w:ascii="Times New Roman" w:hAnsi="Times New Roman" w:cs="Times New Roman"/>
          <w:bCs/>
          <w:spacing w:val="-4"/>
          <w:sz w:val="28"/>
          <w:szCs w:val="28"/>
        </w:rPr>
        <w:t xml:space="preserve">софтверные компании (IBM, Microsoft, </w:t>
      </w:r>
      <w:r w:rsidRPr="001213C0">
        <w:rPr>
          <w:rStyle w:val="af0"/>
          <w:rFonts w:ascii="Times New Roman" w:hAnsi="Times New Roman" w:cs="Times New Roman"/>
          <w:bCs/>
          <w:spacing w:val="-4"/>
          <w:sz w:val="28"/>
          <w:szCs w:val="28"/>
          <w:lang w:val="en-US"/>
        </w:rPr>
        <w:t>Apple</w:t>
      </w:r>
      <w:r w:rsidRPr="001213C0">
        <w:rPr>
          <w:rStyle w:val="af0"/>
          <w:rFonts w:ascii="Times New Roman" w:hAnsi="Times New Roman" w:cs="Times New Roman"/>
          <w:bCs/>
          <w:spacing w:val="-4"/>
          <w:sz w:val="28"/>
          <w:szCs w:val="28"/>
        </w:rPr>
        <w:t xml:space="preserve">, Oracle и др.), интернет-компании (Google, </w:t>
      </w:r>
      <w:r w:rsidRPr="001213C0">
        <w:rPr>
          <w:rStyle w:val="af0"/>
          <w:rFonts w:ascii="Times New Roman" w:hAnsi="Times New Roman" w:cs="Times New Roman"/>
          <w:bCs/>
          <w:spacing w:val="-4"/>
          <w:sz w:val="28"/>
          <w:szCs w:val="28"/>
          <w:lang w:val="en-US"/>
        </w:rPr>
        <w:t>Yandex</w:t>
      </w:r>
      <w:r w:rsidRPr="001213C0">
        <w:rPr>
          <w:rStyle w:val="af0"/>
          <w:rFonts w:ascii="Times New Roman" w:hAnsi="Times New Roman" w:cs="Times New Roman"/>
          <w:bCs/>
          <w:spacing w:val="-4"/>
          <w:sz w:val="28"/>
          <w:szCs w:val="28"/>
        </w:rPr>
        <w:t xml:space="preserve">, </w:t>
      </w:r>
      <w:r w:rsidRPr="001213C0">
        <w:rPr>
          <w:rStyle w:val="af0"/>
          <w:rFonts w:ascii="Times New Roman" w:hAnsi="Times New Roman" w:cs="Times New Roman"/>
          <w:bCs/>
          <w:spacing w:val="-4"/>
          <w:sz w:val="28"/>
          <w:szCs w:val="28"/>
          <w:lang w:val="en-US"/>
        </w:rPr>
        <w:t>Yahoo</w:t>
      </w:r>
      <w:r w:rsidRPr="001213C0">
        <w:rPr>
          <w:rStyle w:val="af0"/>
          <w:rFonts w:ascii="Times New Roman" w:hAnsi="Times New Roman" w:cs="Times New Roman"/>
          <w:bCs/>
          <w:spacing w:val="-4"/>
          <w:sz w:val="28"/>
          <w:szCs w:val="28"/>
        </w:rPr>
        <w:t>, Baidu и др.), а также крупнейшие российские компании (</w:t>
      </w:r>
      <w:r w:rsidRPr="001213C0">
        <w:rPr>
          <w:rStyle w:val="af0"/>
          <w:rFonts w:ascii="Times New Roman" w:hAnsi="Times New Roman" w:cs="Times New Roman"/>
          <w:bCs/>
          <w:spacing w:val="-4"/>
          <w:sz w:val="28"/>
          <w:szCs w:val="28"/>
          <w:lang w:val="en-US"/>
        </w:rPr>
        <w:t>KasperskyLab</w:t>
      </w:r>
      <w:r w:rsidRPr="001213C0">
        <w:rPr>
          <w:rStyle w:val="af0"/>
          <w:rFonts w:ascii="Times New Roman" w:hAnsi="Times New Roman" w:cs="Times New Roman"/>
          <w:bCs/>
          <w:spacing w:val="-4"/>
          <w:sz w:val="28"/>
          <w:szCs w:val="28"/>
        </w:rPr>
        <w:t>, LANIT Group, Sitronics, TechnoServ, CROC и др.).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4"/>
        </w:rPr>
      </w:pPr>
      <w:r w:rsidRPr="001213C0">
        <w:rPr>
          <w:rFonts w:ascii="Times New Roman" w:hAnsi="Times New Roman" w:cs="Times New Roman"/>
          <w:spacing w:val="-4"/>
          <w:sz w:val="28"/>
          <w:szCs w:val="24"/>
        </w:rPr>
        <w:t xml:space="preserve">С целью вовлечения </w:t>
      </w:r>
      <w:r w:rsidRPr="001213C0">
        <w:rPr>
          <w:rFonts w:ascii="Times New Roman" w:hAnsi="Times New Roman" w:cs="Times New Roman"/>
          <w:spacing w:val="-4"/>
          <w:sz w:val="28"/>
          <w:szCs w:val="24"/>
          <w:lang w:val="en-US"/>
        </w:rPr>
        <w:t>IT</w:t>
      </w:r>
      <w:r w:rsidRPr="001213C0">
        <w:rPr>
          <w:rFonts w:ascii="Times New Roman" w:hAnsi="Times New Roman" w:cs="Times New Roman"/>
          <w:spacing w:val="-4"/>
          <w:sz w:val="28"/>
          <w:szCs w:val="24"/>
        </w:rPr>
        <w:t>-кластера в межрегиональное и мировое</w:t>
      </w:r>
      <w:r w:rsidRPr="001213C0">
        <w:rPr>
          <w:rFonts w:ascii="Times New Roman" w:hAnsi="Times New Roman" w:cs="Times New Roman"/>
          <w:spacing w:val="-4"/>
          <w:sz w:val="28"/>
          <w:szCs w:val="24"/>
          <w:lang w:val="en-US"/>
        </w:rPr>
        <w:t>IT</w:t>
      </w:r>
      <w:r w:rsidRPr="001213C0">
        <w:rPr>
          <w:rFonts w:ascii="Times New Roman" w:hAnsi="Times New Roman" w:cs="Times New Roman"/>
          <w:spacing w:val="-4"/>
          <w:sz w:val="28"/>
          <w:szCs w:val="24"/>
        </w:rPr>
        <w:t>-пространство в рамках Стратегии предлагается осуществление следующих направлений.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1213C0">
        <w:rPr>
          <w:rFonts w:ascii="Times New Roman" w:hAnsi="Times New Roman" w:cs="Times New Roman"/>
          <w:i/>
          <w:spacing w:val="-4"/>
          <w:sz w:val="28"/>
          <w:szCs w:val="28"/>
        </w:rPr>
        <w:t xml:space="preserve">1. Включение положений о создании и развитии </w:t>
      </w:r>
      <w:r w:rsidRPr="001213C0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IT</w:t>
      </w:r>
      <w:r w:rsidR="007542AE" w:rsidRPr="001213C0">
        <w:rPr>
          <w:rFonts w:ascii="Times New Roman" w:hAnsi="Times New Roman" w:cs="Times New Roman"/>
          <w:i/>
          <w:spacing w:val="-4"/>
          <w:sz w:val="28"/>
          <w:szCs w:val="28"/>
        </w:rPr>
        <w:t>-кластера в </w:t>
      </w:r>
      <w:r w:rsidRPr="001213C0">
        <w:rPr>
          <w:rFonts w:ascii="Times New Roman" w:hAnsi="Times New Roman" w:cs="Times New Roman"/>
          <w:i/>
          <w:spacing w:val="-4"/>
          <w:sz w:val="28"/>
          <w:szCs w:val="28"/>
        </w:rPr>
        <w:t>федеральные и региональные государственные программы.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213C0">
        <w:rPr>
          <w:rFonts w:ascii="Times New Roman" w:hAnsi="Times New Roman"/>
          <w:spacing w:val="-4"/>
          <w:sz w:val="28"/>
          <w:szCs w:val="28"/>
        </w:rPr>
        <w:t xml:space="preserve">Включение проекта </w:t>
      </w:r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8"/>
        </w:rPr>
        <w:t xml:space="preserve">-кластера в Государственную 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>программу «Информационное общество – Вологодская область (2014 – 2020 годы)».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1213C0">
        <w:rPr>
          <w:rFonts w:ascii="Times New Roman" w:hAnsi="Times New Roman" w:cs="Times New Roman"/>
          <w:i/>
          <w:spacing w:val="-4"/>
          <w:sz w:val="28"/>
          <w:szCs w:val="28"/>
        </w:rPr>
        <w:lastRenderedPageBreak/>
        <w:t>2. Проведение международного фестиваля мультимедийного творчества «Мультиматограф».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213C0">
        <w:rPr>
          <w:rFonts w:ascii="Times New Roman" w:hAnsi="Times New Roman" w:cs="Times New Roman"/>
          <w:spacing w:val="-4"/>
          <w:sz w:val="28"/>
          <w:szCs w:val="28"/>
        </w:rPr>
        <w:t xml:space="preserve">С 2005 г. проводится ежегодный фестиваль «Мультиматограф», который временно концентрирует на территории города специалистов в области мультимедиа. На фестивале организован конкурс творчества в области создания мультфильмов, а также демонстрируется презентация достижений мультимедиа-оборудования. В 2013 г. на </w:t>
      </w:r>
      <w:r w:rsidRPr="001213C0">
        <w:rPr>
          <w:rFonts w:ascii="Times New Roman" w:hAnsi="Times New Roman" w:cs="Times New Roman"/>
          <w:spacing w:val="-4"/>
          <w:sz w:val="28"/>
          <w:szCs w:val="28"/>
          <w:lang w:val="en-US"/>
        </w:rPr>
        <w:t>IX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 xml:space="preserve"> фестивале «Мультиматограф» было представлено около 80 работ в области мультимедиа, более 10 стран-участниц, число посетителей фестиваля достигло свыше 2000 человек. Результатом данного мероприятия выступают полезные связи, знакомства, появление новых идей, рождение проектов, бизнесов в сфере мультимедиа и креативной экономики в целом.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1213C0">
        <w:rPr>
          <w:rFonts w:ascii="Times New Roman" w:hAnsi="Times New Roman" w:cs="Times New Roman"/>
          <w:i/>
          <w:spacing w:val="-4"/>
          <w:sz w:val="28"/>
          <w:szCs w:val="28"/>
        </w:rPr>
        <w:t>3. Проведение международного чемпионата по играм «</w:t>
      </w:r>
      <w:r w:rsidRPr="001213C0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Playrix</w:t>
      </w:r>
      <w:r w:rsidRPr="001213C0">
        <w:rPr>
          <w:rFonts w:ascii="Times New Roman" w:hAnsi="Times New Roman" w:cs="Times New Roman"/>
          <w:i/>
          <w:spacing w:val="-4"/>
          <w:sz w:val="28"/>
          <w:szCs w:val="28"/>
        </w:rPr>
        <w:t>».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213C0">
        <w:rPr>
          <w:rFonts w:ascii="Times New Roman" w:hAnsi="Times New Roman" w:cs="Times New Roman"/>
          <w:bCs/>
          <w:spacing w:val="-4"/>
          <w:sz w:val="28"/>
          <w:szCs w:val="28"/>
        </w:rPr>
        <w:t>Playrix Entertainment (ООО «Плейрикс»)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 xml:space="preserve"> – вологодская </w:t>
      </w:r>
      <w:r w:rsidRPr="001213C0">
        <w:rPr>
          <w:rFonts w:ascii="Times New Roman" w:hAnsi="Times New Roman" w:cs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 xml:space="preserve">-компания, входящая в десятку ведущих мировых разработчиков и издателей казуальных игр для PC и Mac. Компанией установлены прочные партнерские связи с обширной сетью каналов распространения, а также налажена прямая связь c такими компаниями, как Yahoo!, AOL, Microsoft, Apple, Google, Amazon, Facebook, Big Fish Games и многими другими. Игры компании Playrix завоевывают верхние строчки в топах крупнейших порталов и показывают отличные коммерческие результаты. Таким образом, опыт компании может быть использован другими участниками </w:t>
      </w:r>
      <w:r w:rsidRPr="001213C0">
        <w:rPr>
          <w:rFonts w:ascii="Times New Roman" w:hAnsi="Times New Roman" w:cs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>-кластера.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213C0">
        <w:rPr>
          <w:rFonts w:ascii="Times New Roman" w:hAnsi="Times New Roman" w:cs="Times New Roman"/>
          <w:spacing w:val="-4"/>
          <w:sz w:val="28"/>
          <w:szCs w:val="28"/>
        </w:rPr>
        <w:t>Международный чемпионат по играм «</w:t>
      </w:r>
      <w:r w:rsidRPr="001213C0">
        <w:rPr>
          <w:rFonts w:ascii="Times New Roman" w:hAnsi="Times New Roman" w:cs="Times New Roman"/>
          <w:spacing w:val="-4"/>
          <w:sz w:val="28"/>
          <w:szCs w:val="28"/>
          <w:lang w:val="en-US"/>
        </w:rPr>
        <w:t>Playrix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 xml:space="preserve">» будет способствовать не только популяризации компании и её продукции, но также узнаваемости города в масштабах всего мира как центра </w:t>
      </w:r>
      <w:r w:rsidRPr="001213C0">
        <w:rPr>
          <w:rFonts w:ascii="Times New Roman" w:hAnsi="Times New Roman" w:cs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>-индустрии.</w:t>
      </w:r>
    </w:p>
    <w:p w:rsidR="00F949B4" w:rsidRPr="001213C0" w:rsidRDefault="00F949B4" w:rsidP="00F949B4">
      <w:pPr>
        <w:spacing w:after="0" w:line="360" w:lineRule="auto"/>
        <w:ind w:firstLine="680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1213C0">
        <w:rPr>
          <w:rFonts w:ascii="Times New Roman" w:hAnsi="Times New Roman" w:cs="Times New Roman"/>
          <w:i/>
          <w:spacing w:val="-4"/>
          <w:sz w:val="28"/>
          <w:szCs w:val="28"/>
        </w:rPr>
        <w:t xml:space="preserve">4. Организация семинаров, конференций, конкурсов, публичных обсуждений развития и использования </w:t>
      </w:r>
      <w:r w:rsidRPr="001213C0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 w:cs="Times New Roman"/>
          <w:i/>
          <w:spacing w:val="-4"/>
          <w:sz w:val="28"/>
          <w:szCs w:val="28"/>
        </w:rPr>
        <w:t>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1213C0">
        <w:rPr>
          <w:rFonts w:ascii="Times New Roman" w:hAnsi="Times New Roman" w:cs="Times New Roman"/>
          <w:spacing w:val="-4"/>
          <w:sz w:val="28"/>
          <w:szCs w:val="28"/>
        </w:rPr>
        <w:t>Проведение различных мероприятий международного, всероссийского, межрегионального и регионального уровней, в том числе регионального этапа конкурса «Программист года».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213C0">
        <w:rPr>
          <w:rFonts w:ascii="Times New Roman" w:hAnsi="Times New Roman" w:cs="Times New Roman"/>
          <w:i/>
          <w:spacing w:val="-4"/>
          <w:sz w:val="28"/>
          <w:szCs w:val="28"/>
        </w:rPr>
        <w:lastRenderedPageBreak/>
        <w:t>5. Размещение технологических профилей</w:t>
      </w:r>
      <w:r w:rsidRPr="001213C0">
        <w:rPr>
          <w:rStyle w:val="ab"/>
          <w:rFonts w:ascii="Times New Roman" w:hAnsi="Times New Roman" w:cs="Times New Roman"/>
          <w:i/>
          <w:spacing w:val="-4"/>
          <w:sz w:val="28"/>
          <w:szCs w:val="28"/>
        </w:rPr>
        <w:footnoteReference w:id="19"/>
      </w:r>
      <w:r w:rsidRPr="001213C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 зарубежных сетях трансфера технологий</w:t>
      </w:r>
      <w:r w:rsidRPr="001213C0">
        <w:rPr>
          <w:rStyle w:val="ab"/>
          <w:rFonts w:ascii="Times New Roman" w:hAnsi="Times New Roman" w:cs="Times New Roman"/>
          <w:i/>
          <w:spacing w:val="-4"/>
          <w:sz w:val="28"/>
          <w:szCs w:val="28"/>
        </w:rPr>
        <w:footnoteReference w:id="20"/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F949B4" w:rsidRPr="001213C0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213C0">
        <w:rPr>
          <w:rFonts w:ascii="Times New Roman" w:hAnsi="Times New Roman" w:cs="Times New Roman"/>
          <w:spacing w:val="-4"/>
          <w:sz w:val="28"/>
          <w:szCs w:val="28"/>
        </w:rPr>
        <w:t xml:space="preserve">Размещение технологических профилей в зарубежных сетях трансфера технологий с информацией об </w:t>
      </w:r>
      <w:r w:rsidRPr="001213C0">
        <w:rPr>
          <w:rFonts w:ascii="Times New Roman" w:hAnsi="Times New Roman" w:cs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 w:cs="Times New Roman"/>
          <w:spacing w:val="-4"/>
          <w:sz w:val="28"/>
          <w:szCs w:val="28"/>
        </w:rPr>
        <w:t>-компаниях, их продукции (услугах) с целью поиска партнёров за рубежом и в других регионах России.</w:t>
      </w:r>
    </w:p>
    <w:p w:rsidR="007E4F7E" w:rsidRPr="00D23AB0" w:rsidRDefault="007E4F7E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D23AB0"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:rsidR="00F949B4" w:rsidRDefault="00F949B4" w:rsidP="00F949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6622F1">
        <w:rPr>
          <w:rFonts w:ascii="Times New Roman" w:hAnsi="Times New Roman" w:cs="Times New Roman"/>
          <w:b/>
          <w:sz w:val="28"/>
          <w:szCs w:val="28"/>
        </w:rPr>
        <w:t xml:space="preserve">. Механизмы реализации </w:t>
      </w:r>
      <w:r>
        <w:rPr>
          <w:rFonts w:ascii="Times New Roman" w:hAnsi="Times New Roman" w:cs="Times New Roman"/>
          <w:b/>
          <w:sz w:val="28"/>
          <w:szCs w:val="28"/>
        </w:rPr>
        <w:t>Стратег</w:t>
      </w:r>
      <w:r w:rsidRPr="006622F1">
        <w:rPr>
          <w:rFonts w:ascii="Times New Roman" w:hAnsi="Times New Roman" w:cs="Times New Roman"/>
          <w:b/>
          <w:sz w:val="28"/>
          <w:szCs w:val="28"/>
        </w:rPr>
        <w:t>ии</w:t>
      </w:r>
    </w:p>
    <w:p w:rsidR="00F949B4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</w:t>
      </w:r>
      <w:r w:rsidRPr="00351E79">
        <w:rPr>
          <w:rFonts w:ascii="Times New Roman" w:hAnsi="Times New Roman" w:cs="Times New Roman"/>
          <w:sz w:val="28"/>
          <w:szCs w:val="28"/>
        </w:rPr>
        <w:t>ия утверждается совместным решением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и Законодательного собрания города Вологды. </w:t>
      </w:r>
      <w:r w:rsidRPr="00191471">
        <w:rPr>
          <w:rFonts w:ascii="Times New Roman" w:hAnsi="Times New Roman" w:cs="Times New Roman"/>
          <w:sz w:val="28"/>
          <w:szCs w:val="28"/>
        </w:rPr>
        <w:t>Необходимо создать систему мер, которая будет направлять и отслеживать процесс реализации</w:t>
      </w:r>
      <w:r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191471">
        <w:rPr>
          <w:rFonts w:ascii="Times New Roman" w:hAnsi="Times New Roman" w:cs="Times New Roman"/>
          <w:sz w:val="28"/>
          <w:szCs w:val="28"/>
        </w:rPr>
        <w:t>.</w:t>
      </w:r>
      <w:r w:rsidRPr="00ED6217">
        <w:rPr>
          <w:rFonts w:ascii="Times New Roman" w:hAnsi="Times New Roman" w:cs="Times New Roman"/>
          <w:bCs/>
          <w:iCs/>
          <w:sz w:val="28"/>
          <w:szCs w:val="28"/>
        </w:rPr>
        <w:t>На политическом уровне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D6217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>Департамент экономики города Вологды</w:t>
      </w:r>
      <w:r w:rsidRPr="00ED6217">
        <w:rPr>
          <w:rFonts w:ascii="Times New Roman" w:hAnsi="Times New Roman" w:cs="Times New Roman"/>
          <w:sz w:val="28"/>
          <w:szCs w:val="28"/>
        </w:rPr>
        <w:t xml:space="preserve">. </w:t>
      </w:r>
      <w:r w:rsidRPr="00ED6217">
        <w:rPr>
          <w:rFonts w:ascii="Times New Roman" w:hAnsi="Times New Roman" w:cs="Times New Roman"/>
          <w:bCs/>
          <w:iCs/>
          <w:sz w:val="28"/>
          <w:szCs w:val="28"/>
        </w:rPr>
        <w:t>На рабочем уровне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D6217">
        <w:rPr>
          <w:rFonts w:ascii="Times New Roman" w:hAnsi="Times New Roman" w:cs="Times New Roman"/>
          <w:sz w:val="28"/>
          <w:szCs w:val="28"/>
        </w:rPr>
        <w:t xml:space="preserve"> это система профильных комиссий и рабочих групп, объединяющих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ED6217">
        <w:rPr>
          <w:rFonts w:ascii="Times New Roman" w:hAnsi="Times New Roman" w:cs="Times New Roman"/>
          <w:sz w:val="28"/>
          <w:szCs w:val="28"/>
        </w:rPr>
        <w:t xml:space="preserve"> чиновников, бизнесменов, общественных деятелей, занятых реализацией конкретных задач, включенных в </w:t>
      </w:r>
      <w:r>
        <w:rPr>
          <w:rFonts w:ascii="Times New Roman" w:hAnsi="Times New Roman" w:cs="Times New Roman"/>
          <w:sz w:val="28"/>
          <w:szCs w:val="28"/>
        </w:rPr>
        <w:t>Стратег</w:t>
      </w:r>
      <w:r w:rsidRPr="00ED6217">
        <w:rPr>
          <w:rFonts w:ascii="Times New Roman" w:hAnsi="Times New Roman" w:cs="Times New Roman"/>
          <w:sz w:val="28"/>
          <w:szCs w:val="28"/>
        </w:rPr>
        <w:t>ию.</w:t>
      </w:r>
      <w:r w:rsidRPr="0046554C">
        <w:rPr>
          <w:rFonts w:ascii="Times New Roman" w:hAnsi="Times New Roman" w:cs="Times New Roman"/>
          <w:sz w:val="28"/>
          <w:szCs w:val="28"/>
        </w:rPr>
        <w:t xml:space="preserve">Текущее управление реализацией </w:t>
      </w:r>
      <w:r>
        <w:rPr>
          <w:rFonts w:ascii="Times New Roman" w:hAnsi="Times New Roman" w:cs="Times New Roman"/>
          <w:sz w:val="28"/>
          <w:szCs w:val="28"/>
        </w:rPr>
        <w:t>Стратегии</w:t>
      </w:r>
      <w:r w:rsidRPr="0046554C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>
        <w:rPr>
          <w:rFonts w:ascii="Times New Roman" w:hAnsi="Times New Roman" w:cs="Times New Roman"/>
          <w:sz w:val="28"/>
          <w:szCs w:val="28"/>
        </w:rPr>
        <w:t>Клубом ИТ</w:t>
      </w:r>
      <w:r w:rsidRPr="00CB275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директоров Вологодской области. </w:t>
      </w:r>
    </w:p>
    <w:p w:rsidR="00F949B4" w:rsidRPr="00836BFD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BFD"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sz w:val="28"/>
          <w:szCs w:val="28"/>
        </w:rPr>
        <w:t>Стратег</w:t>
      </w:r>
      <w:r w:rsidRPr="00836BFD">
        <w:rPr>
          <w:rFonts w:ascii="Times New Roman" w:hAnsi="Times New Roman" w:cs="Times New Roman"/>
          <w:sz w:val="28"/>
          <w:szCs w:val="28"/>
        </w:rPr>
        <w:t>ии будет способствовать информационно-аналитическое сопровождение, что позволит вовлечь широкие слои общественности и отдельные социальные группы в процесс реализации пут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36BFD">
        <w:rPr>
          <w:rFonts w:ascii="Times New Roman" w:hAnsi="Times New Roman" w:cs="Times New Roman"/>
          <w:sz w:val="28"/>
          <w:szCs w:val="28"/>
        </w:rPr>
        <w:t xml:space="preserve">м усиления адресности концептуальных идей, целей, задач, формирования механизма обратной связи. Отслеживание хода реализации и корректировка </w:t>
      </w:r>
      <w:r>
        <w:rPr>
          <w:rFonts w:ascii="Times New Roman" w:hAnsi="Times New Roman" w:cs="Times New Roman"/>
          <w:sz w:val="28"/>
          <w:szCs w:val="28"/>
        </w:rPr>
        <w:t>Стратег</w:t>
      </w:r>
      <w:r w:rsidRPr="00836BFD">
        <w:rPr>
          <w:rFonts w:ascii="Times New Roman" w:hAnsi="Times New Roman" w:cs="Times New Roman"/>
          <w:sz w:val="28"/>
          <w:szCs w:val="28"/>
        </w:rPr>
        <w:t xml:space="preserve">ии осуществляется на основе многоцелевого мониторинга. Не реже одного раза в год в Законодательном собрании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836BFD">
        <w:rPr>
          <w:rFonts w:ascii="Times New Roman" w:hAnsi="Times New Roman" w:cs="Times New Roman"/>
          <w:sz w:val="28"/>
          <w:szCs w:val="28"/>
        </w:rPr>
        <w:t>необходимо проводить слушания о ходе ее реализации.</w:t>
      </w:r>
    </w:p>
    <w:p w:rsidR="00F949B4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</w:t>
      </w:r>
      <w:r w:rsidRPr="00127ED6">
        <w:rPr>
          <w:rFonts w:ascii="Times New Roman" w:hAnsi="Times New Roman" w:cs="Times New Roman"/>
          <w:sz w:val="28"/>
          <w:szCs w:val="28"/>
        </w:rPr>
        <w:t xml:space="preserve"> задач </w:t>
      </w:r>
      <w:r>
        <w:rPr>
          <w:rFonts w:ascii="Times New Roman" w:hAnsi="Times New Roman" w:cs="Times New Roman"/>
          <w:sz w:val="28"/>
          <w:szCs w:val="28"/>
        </w:rPr>
        <w:t>Стратег</w:t>
      </w:r>
      <w:r w:rsidRPr="00127ED6">
        <w:rPr>
          <w:rFonts w:ascii="Times New Roman" w:hAnsi="Times New Roman" w:cs="Times New Roman"/>
          <w:sz w:val="28"/>
          <w:szCs w:val="28"/>
        </w:rPr>
        <w:t xml:space="preserve">ии </w:t>
      </w:r>
      <w:r>
        <w:rPr>
          <w:rFonts w:ascii="Times New Roman" w:hAnsi="Times New Roman" w:cs="Times New Roman"/>
          <w:sz w:val="28"/>
          <w:szCs w:val="28"/>
        </w:rPr>
        <w:t xml:space="preserve">будет осуществляться на принципах частно-государственного партнёрства Администрацией города Вологды совместно с участниками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27E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кластера</w:t>
      </w:r>
      <w:r w:rsidRPr="00127E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49B4" w:rsidRPr="00253697" w:rsidRDefault="00F949B4" w:rsidP="00F949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Стратег</w:t>
      </w:r>
      <w:r w:rsidRPr="0025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организуется следующим образом: </w:t>
      </w:r>
    </w:p>
    <w:p w:rsidR="00F949B4" w:rsidRPr="00253697" w:rsidRDefault="00F949B4" w:rsidP="00066C7E">
      <w:pPr>
        <w:numPr>
          <w:ilvl w:val="0"/>
          <w:numId w:val="27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6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все задачи </w:t>
      </w:r>
      <w:r>
        <w:rPr>
          <w:rFonts w:ascii="Times New Roman" w:hAnsi="Times New Roman" w:cs="Times New Roman"/>
          <w:sz w:val="28"/>
          <w:szCs w:val="28"/>
        </w:rPr>
        <w:t>Стратег</w:t>
      </w:r>
      <w:r w:rsidRPr="002536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ии принимаются и осуществляются на основе консенсуса;</w:t>
      </w:r>
    </w:p>
    <w:p w:rsidR="00F949B4" w:rsidRPr="00253697" w:rsidRDefault="00F949B4" w:rsidP="00066C7E">
      <w:pPr>
        <w:numPr>
          <w:ilvl w:val="0"/>
          <w:numId w:val="27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6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определяются технологически обоснованные сроки выполнения каждой задачи, ресурсы и назначается ответственный за реализацию;</w:t>
      </w:r>
    </w:p>
    <w:p w:rsidR="00F949B4" w:rsidRPr="00253697" w:rsidRDefault="00F949B4" w:rsidP="00066C7E">
      <w:pPr>
        <w:numPr>
          <w:ilvl w:val="0"/>
          <w:numId w:val="27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6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регулярно проводятся заседания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Клуба ИТ-директоров</w:t>
      </w:r>
      <w:r w:rsidRPr="002536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реализации </w:t>
      </w:r>
      <w:r>
        <w:rPr>
          <w:rFonts w:ascii="Times New Roman" w:hAnsi="Times New Roman" w:cs="Times New Roman"/>
          <w:sz w:val="28"/>
          <w:szCs w:val="28"/>
        </w:rPr>
        <w:t>Стратег</w:t>
      </w:r>
      <w:r w:rsidRPr="002536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ии для осуществления оперативного контроля;</w:t>
      </w:r>
    </w:p>
    <w:p w:rsidR="00F949B4" w:rsidRPr="00253697" w:rsidRDefault="00F949B4" w:rsidP="00066C7E">
      <w:pPr>
        <w:numPr>
          <w:ilvl w:val="0"/>
          <w:numId w:val="27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6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на основе </w:t>
      </w:r>
      <w:r>
        <w:rPr>
          <w:rFonts w:ascii="Times New Roman" w:hAnsi="Times New Roman" w:cs="Times New Roman"/>
          <w:sz w:val="28"/>
          <w:szCs w:val="28"/>
        </w:rPr>
        <w:t>Стратег</w:t>
      </w:r>
      <w:r w:rsidRPr="002536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ии формируются комплексные и целевые программы, программы развития 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IT</w:t>
      </w:r>
      <w:r w:rsidRPr="00E500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отрасли города</w:t>
      </w:r>
      <w:r w:rsidRPr="002536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бизнес-планы предприятий;</w:t>
      </w:r>
    </w:p>
    <w:p w:rsidR="00F949B4" w:rsidRPr="00253697" w:rsidRDefault="00F949B4" w:rsidP="00066C7E">
      <w:pPr>
        <w:numPr>
          <w:ilvl w:val="0"/>
          <w:numId w:val="27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6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проводится ежегодная научно-практическая конференция для оценки хода реализации </w:t>
      </w:r>
      <w:r>
        <w:rPr>
          <w:rFonts w:ascii="Times New Roman" w:hAnsi="Times New Roman" w:cs="Times New Roman"/>
          <w:sz w:val="28"/>
          <w:szCs w:val="28"/>
        </w:rPr>
        <w:t>Стратег</w:t>
      </w:r>
      <w:r w:rsidRPr="002536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ии.</w:t>
      </w:r>
    </w:p>
    <w:p w:rsidR="00F949B4" w:rsidRDefault="00F949B4" w:rsidP="00F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54C">
        <w:rPr>
          <w:rFonts w:ascii="Times New Roman" w:hAnsi="Times New Roman" w:cs="Times New Roman"/>
          <w:sz w:val="28"/>
          <w:szCs w:val="28"/>
        </w:rPr>
        <w:t xml:space="preserve">Для достижения цели </w:t>
      </w:r>
      <w:r>
        <w:rPr>
          <w:rFonts w:ascii="Times New Roman" w:hAnsi="Times New Roman" w:cs="Times New Roman"/>
          <w:sz w:val="28"/>
          <w:szCs w:val="28"/>
        </w:rPr>
        <w:t xml:space="preserve">реализации Стратегии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-кластера </w:t>
      </w:r>
      <w:r w:rsidRPr="0046554C">
        <w:rPr>
          <w:rFonts w:ascii="Times New Roman" w:hAnsi="Times New Roman" w:cs="Times New Roman"/>
          <w:sz w:val="28"/>
          <w:szCs w:val="28"/>
        </w:rPr>
        <w:t xml:space="preserve">и решения поставленных задач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целесообразно использование механизма частно-государственного партнёрства, а также организационного, финансового и экономического механизмов, включающих в себя следующие инструменты поддержки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-сферы:</w:t>
      </w:r>
    </w:p>
    <w:p w:rsidR="00F949B4" w:rsidRPr="00C261E9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261E9">
        <w:rPr>
          <w:rFonts w:ascii="Times New Roman" w:hAnsi="Times New Roman" w:cs="Times New Roman"/>
          <w:color w:val="000000"/>
          <w:sz w:val="28"/>
          <w:szCs w:val="28"/>
        </w:rPr>
        <w:t>овершенствование нормативно-правовой базы с целью создания максимально благоприят</w:t>
      </w:r>
      <w:r>
        <w:rPr>
          <w:rFonts w:ascii="Times New Roman" w:hAnsi="Times New Roman" w:cs="Times New Roman"/>
          <w:color w:val="000000"/>
          <w:sz w:val="28"/>
          <w:szCs w:val="28"/>
        </w:rPr>
        <w:t>ной среды для развития IT-сферы;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 xml:space="preserve">формирование и развитие инфраструктуры </w:t>
      </w:r>
      <w:r w:rsidRPr="00EB632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 w:cs="Times New Roman"/>
          <w:sz w:val="28"/>
          <w:szCs w:val="28"/>
        </w:rPr>
        <w:t>-кластера</w:t>
      </w:r>
      <w:r>
        <w:rPr>
          <w:rFonts w:ascii="Times New Roman" w:hAnsi="Times New Roman" w:cs="Times New Roman"/>
          <w:sz w:val="28"/>
          <w:szCs w:val="28"/>
        </w:rPr>
        <w:t xml:space="preserve">, в т. ч. строительство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7C29D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технопарка (включая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28006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кампус)</w:t>
      </w:r>
      <w:r w:rsidRPr="00EB6324">
        <w:rPr>
          <w:rFonts w:ascii="Times New Roman" w:hAnsi="Times New Roman" w:cs="Times New Roman"/>
          <w:sz w:val="28"/>
          <w:szCs w:val="28"/>
        </w:rPr>
        <w:t>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>взаимодействие предприятий кластера с инвесторами – инвестиционными компаниями, банками, венчурными фондами, бизнес-ангелами и т.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EB6324">
        <w:rPr>
          <w:rFonts w:ascii="Times New Roman" w:hAnsi="Times New Roman" w:cs="Times New Roman"/>
          <w:sz w:val="28"/>
          <w:szCs w:val="28"/>
        </w:rPr>
        <w:t>д.;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>инициация масштабных региональных проектов, нацеленных на создание программных решений для использования органами государственной власти, государственными и бюджетными предприятиями Вологодской области;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>создание информационной и коммуникационной площадки всех предприятий IT-кластера;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 xml:space="preserve">создание Интернет-портала </w:t>
      </w:r>
      <w:r w:rsidRPr="00EB632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 w:cs="Times New Roman"/>
          <w:sz w:val="28"/>
          <w:szCs w:val="28"/>
        </w:rPr>
        <w:t>-кластера для кооперации его участников и использования как платформы для автоматизации бизнес-процессов (электронная биржа ресурсов и заказов, система электронной субконтрактации);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 xml:space="preserve">проведение государственных закупок и государственного заказа по разработке программного обеспечения и </w:t>
      </w:r>
      <w:r w:rsidRPr="00EB632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 w:cs="Times New Roman"/>
          <w:sz w:val="28"/>
          <w:szCs w:val="28"/>
        </w:rPr>
        <w:t>-услугам;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lastRenderedPageBreak/>
        <w:t>создание фонда программ, разработанных по государственному заказу;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>внедрение требований единого стандарта, обеспечивающего интероперабельность программ фонда и повышение доли повторного использования программных компонентов, разработанных в рамках государственных закупок;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>развитие системы стимулирования предприятий к разработке и внедрению современных информационно-коммуникационных технологий;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 xml:space="preserve">формирование пакета налоговых и иных льгот и преференций, а также предоставление грантов и субсидий, направленных на поддержку деятельности резидентов </w:t>
      </w:r>
      <w:r w:rsidRPr="00EB632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 w:cs="Times New Roman"/>
          <w:sz w:val="28"/>
          <w:szCs w:val="28"/>
        </w:rPr>
        <w:t>-кластера;</w:t>
      </w:r>
    </w:p>
    <w:p w:rsidR="00F949B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 xml:space="preserve">проведение аудита эффективности </w:t>
      </w:r>
      <w:r w:rsidRPr="00EB632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 w:cs="Times New Roman"/>
          <w:sz w:val="28"/>
          <w:szCs w:val="28"/>
        </w:rPr>
        <w:t xml:space="preserve">-разработок и услуг, реализуемых </w:t>
      </w:r>
      <w:r w:rsidRPr="00EB632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 w:cs="Times New Roman"/>
          <w:sz w:val="28"/>
          <w:szCs w:val="28"/>
        </w:rPr>
        <w:t>-подразделениями государственных и бюджетных структур;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конференций, форумов, семинаров различного уровня и масштабов в области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232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технологий;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 xml:space="preserve">развитие сотрудничества и взаимовыгодных связей с российскими, зарубежными и международными </w:t>
      </w:r>
      <w:r w:rsidRPr="00EB632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 w:cs="Times New Roman"/>
          <w:sz w:val="28"/>
          <w:szCs w:val="28"/>
        </w:rPr>
        <w:t>-организациями, создание условий для привлечения зарубежных инвестиций;</w:t>
      </w:r>
    </w:p>
    <w:p w:rsidR="00F949B4" w:rsidRPr="00EB6324" w:rsidRDefault="00F949B4" w:rsidP="00F949B4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sz w:val="28"/>
          <w:szCs w:val="28"/>
        </w:rPr>
        <w:t xml:space="preserve">формирование положительного имиджа </w:t>
      </w:r>
      <w:r w:rsidRPr="00EB632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 w:cs="Times New Roman"/>
          <w:sz w:val="28"/>
          <w:szCs w:val="28"/>
        </w:rPr>
        <w:t>-отрасли.</w:t>
      </w:r>
    </w:p>
    <w:p w:rsidR="007E4F7E" w:rsidRPr="00E77FE7" w:rsidRDefault="007E4F7E" w:rsidP="007E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21E" w:rsidRPr="00E77FE7" w:rsidRDefault="0007021E" w:rsidP="000702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21E" w:rsidRPr="00D23AB0" w:rsidRDefault="0007021E" w:rsidP="00003AD4">
      <w:pPr>
        <w:rPr>
          <w:rFonts w:ascii="Times New Roman" w:hAnsi="Times New Roman" w:cs="Times New Roman"/>
          <w:sz w:val="28"/>
          <w:szCs w:val="28"/>
          <w:highlight w:val="yellow"/>
        </w:rPr>
        <w:sectPr w:rsidR="0007021E" w:rsidRPr="00D23AB0" w:rsidSect="003364C3">
          <w:footerReference w:type="default" r:id="rId2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97C5A" w:rsidRPr="005117FF" w:rsidRDefault="00BB4A2D" w:rsidP="00AB12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1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</w:t>
      </w:r>
      <w:r w:rsidR="00097C5A" w:rsidRPr="00511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Целевые показатели реализации </w:t>
      </w:r>
      <w:r w:rsidR="005117FF" w:rsidRPr="00511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Стратег</w:t>
      </w:r>
      <w:r w:rsidR="00097C5A" w:rsidRPr="00511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ии </w:t>
      </w:r>
      <w:r w:rsidR="00097C5A" w:rsidRPr="005117F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IT</w:t>
      </w:r>
      <w:r w:rsidR="00097C5A" w:rsidRPr="00511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-кластера </w:t>
      </w:r>
    </w:p>
    <w:p w:rsidR="00AB127F" w:rsidRPr="005117FF" w:rsidRDefault="006364BA" w:rsidP="006364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17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Расчет целевых показателей реализации </w:t>
      </w:r>
      <w:r w:rsidR="005117FF" w:rsidRPr="005117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Стратегии </w:t>
      </w:r>
      <w:r w:rsidRPr="005117F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IT</w:t>
      </w:r>
      <w:r w:rsidRPr="005117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-кластерабудет осуществляться путем разработки двух сценариев развития: инерционного и активного (табл. </w:t>
      </w:r>
      <w:r w:rsidR="005117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5117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). Инерционный сценарий подразумевает под собой развитие отрасли без создания </w:t>
      </w:r>
      <w:r w:rsidRPr="005117F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IT</w:t>
      </w:r>
      <w:r w:rsidRPr="005117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-кластера. Активный – предполагает создание </w:t>
      </w:r>
      <w:r w:rsidRPr="005117F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IT</w:t>
      </w:r>
      <w:r w:rsidRPr="005117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4E439C" w:rsidRPr="005117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кластера, а также его устойчивое и эффективное развитие.</w:t>
      </w:r>
    </w:p>
    <w:p w:rsidR="004E439C" w:rsidRPr="005117FF" w:rsidRDefault="005117FF" w:rsidP="004E439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117FF">
        <w:rPr>
          <w:rFonts w:ascii="Times New Roman" w:hAnsi="Times New Roman" w:cs="Times New Roman"/>
          <w:sz w:val="24"/>
          <w:szCs w:val="24"/>
        </w:rPr>
        <w:t>Таблица 6</w:t>
      </w:r>
    </w:p>
    <w:p w:rsidR="00AB127F" w:rsidRPr="005117FF" w:rsidRDefault="004E439C" w:rsidP="004E4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17FF">
        <w:rPr>
          <w:rFonts w:ascii="Times New Roman" w:hAnsi="Times New Roman" w:cs="Times New Roman"/>
          <w:sz w:val="24"/>
          <w:szCs w:val="24"/>
        </w:rPr>
        <w:t xml:space="preserve">Целевые показатели </w:t>
      </w:r>
      <w:r w:rsidRPr="005117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реализации </w:t>
      </w:r>
      <w:r w:rsidR="005117FF" w:rsidRPr="005117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Стратегии </w:t>
      </w:r>
      <w:r w:rsidRPr="005117F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IT</w:t>
      </w:r>
      <w:r w:rsidRPr="005117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-кластера</w:t>
      </w:r>
    </w:p>
    <w:tbl>
      <w:tblPr>
        <w:tblW w:w="5022" w:type="pct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21"/>
        <w:gridCol w:w="4637"/>
        <w:gridCol w:w="1091"/>
        <w:gridCol w:w="889"/>
        <w:gridCol w:w="1275"/>
        <w:gridCol w:w="1245"/>
        <w:gridCol w:w="1245"/>
        <w:gridCol w:w="1248"/>
        <w:gridCol w:w="1247"/>
        <w:gridCol w:w="1253"/>
      </w:tblGrid>
      <w:tr w:rsidR="00097C5A" w:rsidRPr="005117FF" w:rsidTr="00405453">
        <w:trPr>
          <w:trHeight w:val="59"/>
          <w:tblHeader/>
        </w:trPr>
        <w:tc>
          <w:tcPr>
            <w:tcW w:w="621" w:type="dxa"/>
            <w:tcBorders>
              <w:top w:val="single" w:sz="6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37" w:type="dxa"/>
            <w:tcBorders>
              <w:top w:val="single" w:sz="6" w:space="0" w:color="auto"/>
            </w:tcBorders>
            <w:shd w:val="clear" w:color="auto" w:fill="FFFFFF"/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целевого показателя</w:t>
            </w:r>
          </w:p>
        </w:tc>
        <w:tc>
          <w:tcPr>
            <w:tcW w:w="1091" w:type="dxa"/>
            <w:tcBorders>
              <w:top w:val="single" w:sz="6" w:space="0" w:color="auto"/>
            </w:tcBorders>
            <w:shd w:val="clear" w:color="auto" w:fill="FFFFFF"/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889" w:type="dxa"/>
            <w:tcBorders>
              <w:top w:val="single" w:sz="6" w:space="0" w:color="auto"/>
            </w:tcBorders>
            <w:shd w:val="clear" w:color="auto" w:fill="FFFFFF"/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1275" w:type="dxa"/>
            <w:tcBorders>
              <w:top w:val="single" w:sz="6" w:space="0" w:color="auto"/>
            </w:tcBorders>
            <w:shd w:val="clear" w:color="auto" w:fill="FFFFFF"/>
            <w:vAlign w:val="center"/>
          </w:tcPr>
          <w:p w:rsidR="00097C5A" w:rsidRPr="005117FF" w:rsidRDefault="00097C5A" w:rsidP="00003AD4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Сценарий</w:t>
            </w:r>
          </w:p>
        </w:tc>
        <w:tc>
          <w:tcPr>
            <w:tcW w:w="1245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7C5A" w:rsidRPr="005117FF" w:rsidRDefault="002D0ED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  <w:r w:rsidR="00097C5A"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97C5A" w:rsidRPr="005117FF" w:rsidTr="00405453">
        <w:trPr>
          <w:trHeight w:val="72"/>
        </w:trPr>
        <w:tc>
          <w:tcPr>
            <w:tcW w:w="621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097C5A" w:rsidP="00003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37" w:type="dxa"/>
            <w:vMerge w:val="restart"/>
            <w:shd w:val="clear" w:color="auto" w:fill="FFFFFF"/>
          </w:tcPr>
          <w:p w:rsidR="00097C5A" w:rsidRPr="005117FF" w:rsidRDefault="00097C5A" w:rsidP="00003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предприятий </w:t>
            </w: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IT</w:t>
            </w: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-отрасли </w:t>
            </w:r>
          </w:p>
        </w:tc>
        <w:tc>
          <w:tcPr>
            <w:tcW w:w="1091" w:type="dxa"/>
            <w:vMerge w:val="restart"/>
            <w:shd w:val="clear" w:color="auto" w:fill="FFFFFF"/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89" w:type="dxa"/>
            <w:vMerge w:val="restart"/>
            <w:shd w:val="clear" w:color="auto" w:fill="FFFFFF"/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shd w:val="clear" w:color="auto" w:fill="00FF00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5" w:type="dxa"/>
            <w:shd w:val="clear" w:color="auto" w:fill="00FF00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48" w:type="dxa"/>
            <w:tcBorders>
              <w:right w:val="single" w:sz="4" w:space="0" w:color="auto"/>
            </w:tcBorders>
            <w:shd w:val="clear" w:color="auto" w:fill="00FF00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47" w:type="dxa"/>
            <w:tcBorders>
              <w:left w:val="single" w:sz="4" w:space="0" w:color="auto"/>
            </w:tcBorders>
            <w:shd w:val="clear" w:color="auto" w:fill="00FF00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53" w:type="dxa"/>
            <w:shd w:val="clear" w:color="auto" w:fill="00FF00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097C5A" w:rsidRPr="005117FF" w:rsidTr="007542AE">
        <w:trPr>
          <w:trHeight w:val="72"/>
        </w:trPr>
        <w:tc>
          <w:tcPr>
            <w:tcW w:w="621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  <w:shd w:val="clear" w:color="auto" w:fill="FFFFFF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shd w:val="clear" w:color="auto" w:fill="FFFFFF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shd w:val="clear" w:color="auto" w:fill="FFFFFF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shd w:val="clear" w:color="auto" w:fill="FFFFFF" w:themeFill="background1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45" w:type="dxa"/>
            <w:shd w:val="clear" w:color="auto" w:fill="FFFFFF" w:themeFill="background1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4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4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097C5A" w:rsidRPr="005117FF" w:rsidTr="00405453">
        <w:trPr>
          <w:trHeight w:val="72"/>
        </w:trPr>
        <w:tc>
          <w:tcPr>
            <w:tcW w:w="62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37" w:type="dxa"/>
            <w:vMerge w:val="restart"/>
          </w:tcPr>
          <w:p w:rsidR="00097C5A" w:rsidRPr="005117FF" w:rsidRDefault="00097C5A" w:rsidP="00003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Оборот предприятий </w:t>
            </w: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IT</w:t>
            </w: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-отрасли</w:t>
            </w:r>
          </w:p>
        </w:tc>
        <w:tc>
          <w:tcPr>
            <w:tcW w:w="1091" w:type="dxa"/>
            <w:vMerge w:val="restart"/>
            <w:vAlign w:val="center"/>
          </w:tcPr>
          <w:p w:rsidR="00097C5A" w:rsidRPr="005117FF" w:rsidRDefault="005117FF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млрд</w:t>
            </w:r>
            <w:r w:rsidR="00097C5A"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889" w:type="dxa"/>
            <w:vMerge w:val="restart"/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24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</w:tr>
      <w:tr w:rsidR="00097C5A" w:rsidRPr="005117FF" w:rsidTr="00405453">
        <w:trPr>
          <w:trHeight w:val="72"/>
        </w:trPr>
        <w:tc>
          <w:tcPr>
            <w:tcW w:w="621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  <w:tcBorders>
              <w:bottom w:val="single" w:sz="4" w:space="0" w:color="auto"/>
            </w:tcBorders>
          </w:tcPr>
          <w:p w:rsidR="00097C5A" w:rsidRPr="005117FF" w:rsidRDefault="00097C5A" w:rsidP="00003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12,0</w:t>
            </w:r>
          </w:p>
        </w:tc>
      </w:tr>
      <w:tr w:rsidR="00097C5A" w:rsidRPr="005117FF" w:rsidTr="00405453">
        <w:trPr>
          <w:trHeight w:val="72"/>
        </w:trPr>
        <w:tc>
          <w:tcPr>
            <w:tcW w:w="621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37" w:type="dxa"/>
            <w:vMerge w:val="restart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IT</w:t>
            </w: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-отрасли в валовом городском продукте</w:t>
            </w:r>
          </w:p>
        </w:tc>
        <w:tc>
          <w:tcPr>
            <w:tcW w:w="1091" w:type="dxa"/>
            <w:vMerge w:val="restart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89" w:type="dxa"/>
            <w:vMerge w:val="restart"/>
            <w:vAlign w:val="center"/>
          </w:tcPr>
          <w:p w:rsidR="00097C5A" w:rsidRPr="005117FF" w:rsidRDefault="00A3538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FF00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097C5A" w:rsidRPr="005117FF" w:rsidTr="00AB127F">
        <w:trPr>
          <w:trHeight w:val="72"/>
        </w:trPr>
        <w:tc>
          <w:tcPr>
            <w:tcW w:w="621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  <w:tcBorders>
              <w:bottom w:val="single" w:sz="4" w:space="0" w:color="auto"/>
            </w:tcBorders>
          </w:tcPr>
          <w:p w:rsidR="00097C5A" w:rsidRPr="005117FF" w:rsidRDefault="00097C5A" w:rsidP="00003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9,5</w:t>
            </w:r>
          </w:p>
        </w:tc>
      </w:tr>
      <w:tr w:rsidR="00097C5A" w:rsidRPr="005117FF" w:rsidTr="00405453">
        <w:trPr>
          <w:trHeight w:val="55"/>
        </w:trPr>
        <w:tc>
          <w:tcPr>
            <w:tcW w:w="621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CC0730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97C5A"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</w:tcBorders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сотрудников </w:t>
            </w: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IT</w:t>
            </w: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-предприятий</w:t>
            </w:r>
          </w:p>
          <w:p w:rsidR="00097C5A" w:rsidRPr="005117FF" w:rsidRDefault="00097C5A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2050</w:t>
            </w:r>
          </w:p>
        </w:tc>
        <w:tc>
          <w:tcPr>
            <w:tcW w:w="124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2150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097C5A" w:rsidRPr="005117FF" w:rsidTr="00405453">
        <w:trPr>
          <w:trHeight w:val="72"/>
        </w:trPr>
        <w:tc>
          <w:tcPr>
            <w:tcW w:w="62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2125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2775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3000</w:t>
            </w:r>
          </w:p>
        </w:tc>
      </w:tr>
      <w:tr w:rsidR="00097C5A" w:rsidRPr="005117FF" w:rsidTr="00405453">
        <w:trPr>
          <w:trHeight w:val="72"/>
        </w:trPr>
        <w:tc>
          <w:tcPr>
            <w:tcW w:w="62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CC0730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97C5A"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4637" w:type="dxa"/>
            <w:vMerge w:val="restart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IT-</w:t>
            </w: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специалистов</w:t>
            </w:r>
          </w:p>
        </w:tc>
        <w:tc>
          <w:tcPr>
            <w:tcW w:w="1091" w:type="dxa"/>
            <w:vMerge w:val="restart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89" w:type="dxa"/>
            <w:vMerge w:val="restart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1538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1875</w:t>
            </w:r>
          </w:p>
        </w:tc>
      </w:tr>
      <w:tr w:rsidR="00097C5A" w:rsidRPr="005117FF" w:rsidTr="00405453">
        <w:trPr>
          <w:trHeight w:val="72"/>
        </w:trPr>
        <w:tc>
          <w:tcPr>
            <w:tcW w:w="62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1594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2081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2250</w:t>
            </w:r>
          </w:p>
        </w:tc>
      </w:tr>
      <w:tr w:rsidR="00097C5A" w:rsidRPr="005117FF" w:rsidTr="00405453">
        <w:trPr>
          <w:trHeight w:val="72"/>
        </w:trPr>
        <w:tc>
          <w:tcPr>
            <w:tcW w:w="62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CC0730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97C5A"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4637" w:type="dxa"/>
            <w:vMerge w:val="restart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вспомогательного персонала</w:t>
            </w:r>
          </w:p>
        </w:tc>
        <w:tc>
          <w:tcPr>
            <w:tcW w:w="1091" w:type="dxa"/>
            <w:vMerge w:val="restart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89" w:type="dxa"/>
            <w:vMerge w:val="restart"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</w:t>
            </w:r>
          </w:p>
        </w:tc>
      </w:tr>
      <w:tr w:rsidR="00097C5A" w:rsidRPr="005117FF" w:rsidTr="00E77FE7">
        <w:trPr>
          <w:trHeight w:val="72"/>
        </w:trPr>
        <w:tc>
          <w:tcPr>
            <w:tcW w:w="62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531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7C5A" w:rsidRPr="005117FF" w:rsidRDefault="00097C5A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750</w:t>
            </w:r>
          </w:p>
        </w:tc>
      </w:tr>
      <w:tr w:rsidR="005117FF" w:rsidRPr="005117FF" w:rsidTr="005117FF">
        <w:trPr>
          <w:trHeight w:val="72"/>
        </w:trPr>
        <w:tc>
          <w:tcPr>
            <w:tcW w:w="62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37" w:type="dxa"/>
            <w:vMerge w:val="restart"/>
          </w:tcPr>
          <w:p w:rsidR="005117FF" w:rsidRPr="005117FF" w:rsidRDefault="005117FF" w:rsidP="005117FF">
            <w:pPr>
              <w:shd w:val="clear" w:color="auto" w:fill="FFFFFF"/>
              <w:spacing w:after="0" w:line="240" w:lineRule="auto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заработная платаспециалистов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IT</w:t>
            </w: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сфере</w:t>
            </w:r>
          </w:p>
        </w:tc>
        <w:tc>
          <w:tcPr>
            <w:tcW w:w="1091" w:type="dxa"/>
            <w:vMerge w:val="restart"/>
            <w:vAlign w:val="center"/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89" w:type="dxa"/>
            <w:vMerge w:val="restart"/>
            <w:vAlign w:val="center"/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17FF" w:rsidRPr="005117FF" w:rsidRDefault="005117FF" w:rsidP="00D823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29,2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43,9</w:t>
            </w:r>
          </w:p>
        </w:tc>
      </w:tr>
      <w:tr w:rsidR="005117FF" w:rsidRPr="005117FF" w:rsidTr="00405453">
        <w:trPr>
          <w:trHeight w:val="72"/>
        </w:trPr>
        <w:tc>
          <w:tcPr>
            <w:tcW w:w="62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vAlign w:val="center"/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5117FF" w:rsidRPr="005117FF" w:rsidRDefault="005117FF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5117FF" w:rsidRPr="005117FF" w:rsidRDefault="005117FF" w:rsidP="00D823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5117FF" w:rsidRPr="005117FF" w:rsidRDefault="003461E4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bottom"/>
          </w:tcPr>
          <w:p w:rsidR="005117FF" w:rsidRPr="005117FF" w:rsidRDefault="003461E4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32,6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117FF" w:rsidRPr="005117FF" w:rsidRDefault="003461E4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5117FF" w:rsidRPr="005117FF" w:rsidRDefault="003461E4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bottom"/>
          </w:tcPr>
          <w:p w:rsidR="005117FF" w:rsidRPr="005117FF" w:rsidRDefault="003461E4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63,5</w:t>
            </w:r>
          </w:p>
        </w:tc>
      </w:tr>
    </w:tbl>
    <w:p w:rsidR="00CC0730" w:rsidRPr="005117FF" w:rsidRDefault="00CC0730" w:rsidP="00003A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730" w:rsidRPr="005117FF" w:rsidRDefault="00CC0730" w:rsidP="00003A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730" w:rsidRPr="005117FF" w:rsidRDefault="00CC0730" w:rsidP="00003A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BF" w:rsidRDefault="004E30BF" w:rsidP="00AB12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097C5A" w:rsidRPr="00E06100" w:rsidRDefault="00BB4A2D" w:rsidP="00AB12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100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097C5A" w:rsidRPr="00E0610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06100">
        <w:rPr>
          <w:rFonts w:ascii="Times New Roman" w:hAnsi="Times New Roman" w:cs="Times New Roman"/>
          <w:b/>
          <w:sz w:val="28"/>
          <w:szCs w:val="28"/>
        </w:rPr>
        <w:t xml:space="preserve">Мероприятия по реализации </w:t>
      </w:r>
      <w:r w:rsidR="00E06100" w:rsidRPr="00E06100">
        <w:rPr>
          <w:rFonts w:ascii="Times New Roman" w:hAnsi="Times New Roman" w:cs="Times New Roman"/>
          <w:b/>
          <w:sz w:val="28"/>
          <w:szCs w:val="28"/>
        </w:rPr>
        <w:t>Стратегии</w:t>
      </w:r>
    </w:p>
    <w:p w:rsidR="00AB127F" w:rsidRPr="00E06100" w:rsidRDefault="00AB127F" w:rsidP="00A353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00">
        <w:rPr>
          <w:rFonts w:ascii="Times New Roman" w:hAnsi="Times New Roman" w:cs="Times New Roman"/>
          <w:sz w:val="28"/>
          <w:szCs w:val="28"/>
        </w:rPr>
        <w:t xml:space="preserve">Организационные мероприятия реализации </w:t>
      </w:r>
      <w:r w:rsidR="00E06100" w:rsidRPr="00E06100">
        <w:rPr>
          <w:rFonts w:ascii="Times New Roman" w:hAnsi="Times New Roman" w:cs="Times New Roman"/>
          <w:sz w:val="28"/>
          <w:szCs w:val="28"/>
        </w:rPr>
        <w:t>Стратегии</w:t>
      </w:r>
      <w:r w:rsidRPr="00E06100">
        <w:rPr>
          <w:rFonts w:ascii="Times New Roman" w:hAnsi="Times New Roman" w:cs="Times New Roman"/>
          <w:sz w:val="28"/>
          <w:szCs w:val="28"/>
        </w:rPr>
        <w:t xml:space="preserve"> будут осуществляться по четырем основным блокам: </w:t>
      </w:r>
      <w:r w:rsidR="00A3538A" w:rsidRPr="00E06100">
        <w:rPr>
          <w:rFonts w:ascii="Times New Roman" w:hAnsi="Times New Roman" w:cs="Times New Roman"/>
          <w:sz w:val="28"/>
          <w:szCs w:val="28"/>
        </w:rPr>
        <w:t>п</w:t>
      </w:r>
      <w:r w:rsidR="00B5214F" w:rsidRPr="00E06100">
        <w:rPr>
          <w:rFonts w:ascii="Times New Roman" w:hAnsi="Times New Roman" w:cs="Times New Roman"/>
          <w:sz w:val="28"/>
          <w:szCs w:val="28"/>
        </w:rPr>
        <w:t xml:space="preserve">овышение кадрового потенциала </w:t>
      </w:r>
      <w:r w:rsidR="00B5214F" w:rsidRPr="00E0610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F2466" w:rsidRPr="00E06100">
        <w:rPr>
          <w:rFonts w:ascii="Times New Roman" w:hAnsi="Times New Roman" w:cs="Times New Roman"/>
          <w:sz w:val="28"/>
          <w:szCs w:val="28"/>
        </w:rPr>
        <w:t xml:space="preserve">-кластера, </w:t>
      </w:r>
      <w:r w:rsidR="00A3538A" w:rsidRPr="00E06100">
        <w:rPr>
          <w:rFonts w:ascii="Times New Roman" w:hAnsi="Times New Roman" w:cs="Times New Roman"/>
          <w:sz w:val="28"/>
          <w:szCs w:val="28"/>
        </w:rPr>
        <w:t>и</w:t>
      </w:r>
      <w:r w:rsidR="00B5214F" w:rsidRPr="00E06100">
        <w:rPr>
          <w:rFonts w:ascii="Times New Roman" w:hAnsi="Times New Roman" w:cs="Times New Roman"/>
          <w:sz w:val="28"/>
          <w:szCs w:val="28"/>
        </w:rPr>
        <w:t xml:space="preserve">нформационное продвижение </w:t>
      </w:r>
      <w:r w:rsidR="00B5214F" w:rsidRPr="00E0610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5214F" w:rsidRPr="00E06100">
        <w:rPr>
          <w:rFonts w:ascii="Times New Roman" w:hAnsi="Times New Roman" w:cs="Times New Roman"/>
          <w:sz w:val="28"/>
          <w:szCs w:val="28"/>
        </w:rPr>
        <w:t>-кластера</w:t>
      </w:r>
      <w:r w:rsidR="009F2466" w:rsidRPr="00E06100">
        <w:rPr>
          <w:rFonts w:ascii="Times New Roman" w:hAnsi="Times New Roman" w:cs="Times New Roman"/>
          <w:sz w:val="28"/>
          <w:szCs w:val="28"/>
        </w:rPr>
        <w:t xml:space="preserve">, </w:t>
      </w:r>
      <w:r w:rsidR="00A3538A" w:rsidRPr="00E06100">
        <w:rPr>
          <w:rFonts w:ascii="Times New Roman" w:hAnsi="Times New Roman" w:cs="Times New Roman"/>
          <w:sz w:val="28"/>
          <w:szCs w:val="28"/>
        </w:rPr>
        <w:t>с</w:t>
      </w:r>
      <w:r w:rsidR="00B5214F" w:rsidRPr="00E06100">
        <w:rPr>
          <w:rFonts w:ascii="Times New Roman" w:hAnsi="Times New Roman" w:cs="Times New Roman"/>
          <w:sz w:val="28"/>
          <w:szCs w:val="28"/>
        </w:rPr>
        <w:t>овершенствование н</w:t>
      </w:r>
      <w:r w:rsidR="009F2466" w:rsidRPr="00E06100">
        <w:rPr>
          <w:rFonts w:ascii="Times New Roman" w:hAnsi="Times New Roman" w:cs="Times New Roman"/>
          <w:sz w:val="28"/>
          <w:szCs w:val="28"/>
        </w:rPr>
        <w:t xml:space="preserve">ормативно-правовой базы, </w:t>
      </w:r>
      <w:r w:rsidR="00A3538A" w:rsidRPr="00E06100">
        <w:rPr>
          <w:rFonts w:ascii="Times New Roman" w:hAnsi="Times New Roman" w:cs="Times New Roman"/>
          <w:sz w:val="28"/>
          <w:szCs w:val="28"/>
        </w:rPr>
        <w:t>ф</w:t>
      </w:r>
      <w:r w:rsidR="00B5214F" w:rsidRPr="00E06100">
        <w:rPr>
          <w:rFonts w:ascii="Times New Roman" w:hAnsi="Times New Roman" w:cs="Times New Roman"/>
          <w:sz w:val="28"/>
          <w:szCs w:val="28"/>
        </w:rPr>
        <w:t xml:space="preserve">ормирование инфраструктуры </w:t>
      </w:r>
      <w:r w:rsidR="00B5214F" w:rsidRPr="00E0610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5214F" w:rsidRPr="00E06100">
        <w:rPr>
          <w:rFonts w:ascii="Times New Roman" w:hAnsi="Times New Roman" w:cs="Times New Roman"/>
          <w:sz w:val="28"/>
          <w:szCs w:val="28"/>
        </w:rPr>
        <w:t>-кластера</w:t>
      </w:r>
      <w:r w:rsidR="00A3538A" w:rsidRPr="00E06100">
        <w:rPr>
          <w:rFonts w:ascii="Times New Roman" w:hAnsi="Times New Roman" w:cs="Times New Roman"/>
          <w:sz w:val="28"/>
          <w:szCs w:val="28"/>
        </w:rPr>
        <w:t>, а также развитие компетенций и и</w:t>
      </w:r>
      <w:r w:rsidR="00B5214F" w:rsidRPr="00E06100">
        <w:rPr>
          <w:rFonts w:ascii="Times New Roman" w:hAnsi="Times New Roman" w:cs="Times New Roman"/>
          <w:sz w:val="28"/>
          <w:szCs w:val="28"/>
        </w:rPr>
        <w:t xml:space="preserve">нтеграция в </w:t>
      </w:r>
      <w:r w:rsidR="00B5214F" w:rsidRPr="00E0610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5214F" w:rsidRPr="00E06100">
        <w:rPr>
          <w:rFonts w:ascii="Times New Roman" w:hAnsi="Times New Roman" w:cs="Times New Roman"/>
          <w:sz w:val="28"/>
          <w:szCs w:val="28"/>
        </w:rPr>
        <w:t>-проек</w:t>
      </w:r>
      <w:r w:rsidR="00A3538A" w:rsidRPr="00E06100">
        <w:rPr>
          <w:rFonts w:ascii="Times New Roman" w:hAnsi="Times New Roman" w:cs="Times New Roman"/>
          <w:sz w:val="28"/>
          <w:szCs w:val="28"/>
        </w:rPr>
        <w:t xml:space="preserve">ты федерального, регионального и международного уровня. </w:t>
      </w:r>
      <w:r w:rsidRPr="00E06100">
        <w:rPr>
          <w:rFonts w:ascii="Times New Roman" w:hAnsi="Times New Roman" w:cs="Times New Roman"/>
          <w:sz w:val="28"/>
          <w:szCs w:val="28"/>
        </w:rPr>
        <w:t xml:space="preserve">Каждое из направлений содержит определенный набор инструментов, реализация которых необходима для активизации работы по созданию </w:t>
      </w:r>
      <w:r w:rsidRPr="00E0610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CE201E">
        <w:rPr>
          <w:rFonts w:ascii="Times New Roman" w:hAnsi="Times New Roman" w:cs="Times New Roman"/>
          <w:sz w:val="28"/>
          <w:szCs w:val="28"/>
        </w:rPr>
        <w:t>-кластера (табл. 7</w:t>
      </w:r>
      <w:r w:rsidRPr="00E06100">
        <w:rPr>
          <w:rFonts w:ascii="Times New Roman" w:hAnsi="Times New Roman" w:cs="Times New Roman"/>
          <w:sz w:val="28"/>
          <w:szCs w:val="28"/>
        </w:rPr>
        <w:t>).</w:t>
      </w:r>
    </w:p>
    <w:p w:rsidR="00AB127F" w:rsidRPr="00E06100" w:rsidRDefault="00CE201E" w:rsidP="00AB127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7</w:t>
      </w:r>
    </w:p>
    <w:p w:rsidR="00AB127F" w:rsidRPr="00E06100" w:rsidRDefault="00AB127F" w:rsidP="00A3538A">
      <w:pPr>
        <w:tabs>
          <w:tab w:val="center" w:pos="7639"/>
          <w:tab w:val="left" w:pos="13484"/>
        </w:tabs>
        <w:spacing w:after="0" w:line="240" w:lineRule="auto"/>
        <w:ind w:firstLine="709"/>
        <w:jc w:val="center"/>
        <w:rPr>
          <w:sz w:val="24"/>
          <w:szCs w:val="24"/>
        </w:rPr>
      </w:pPr>
      <w:r w:rsidRPr="00E06100">
        <w:rPr>
          <w:rFonts w:ascii="Times New Roman" w:hAnsi="Times New Roman" w:cs="Times New Roman"/>
          <w:sz w:val="24"/>
          <w:szCs w:val="24"/>
        </w:rPr>
        <w:t>Организаци</w:t>
      </w:r>
      <w:r w:rsidR="00A3538A" w:rsidRPr="00E06100">
        <w:rPr>
          <w:rFonts w:ascii="Times New Roman" w:hAnsi="Times New Roman" w:cs="Times New Roman"/>
          <w:sz w:val="24"/>
          <w:szCs w:val="24"/>
        </w:rPr>
        <w:t>онные направления и мероприятия</w:t>
      </w:r>
    </w:p>
    <w:tbl>
      <w:tblPr>
        <w:tblStyle w:val="ac"/>
        <w:tblW w:w="4938" w:type="pct"/>
        <w:tblInd w:w="108" w:type="dxa"/>
        <w:tblLayout w:type="fixed"/>
        <w:tblLook w:val="04A0"/>
      </w:tblPr>
      <w:tblGrid>
        <w:gridCol w:w="990"/>
        <w:gridCol w:w="4965"/>
        <w:gridCol w:w="2696"/>
        <w:gridCol w:w="1560"/>
        <w:gridCol w:w="2161"/>
        <w:gridCol w:w="2231"/>
      </w:tblGrid>
      <w:tr w:rsidR="00097C5A" w:rsidRPr="00E06100" w:rsidTr="00A3538A">
        <w:trPr>
          <w:tblHeader/>
        </w:trPr>
        <w:tc>
          <w:tcPr>
            <w:tcW w:w="339" w:type="pct"/>
            <w:vAlign w:val="center"/>
          </w:tcPr>
          <w:p w:rsidR="00097C5A" w:rsidRPr="00E06100" w:rsidRDefault="00097C5A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0" w:type="pct"/>
            <w:vAlign w:val="center"/>
          </w:tcPr>
          <w:p w:rsidR="00097C5A" w:rsidRPr="00E06100" w:rsidRDefault="00097C5A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Мероприятие/направление</w:t>
            </w:r>
          </w:p>
        </w:tc>
        <w:tc>
          <w:tcPr>
            <w:tcW w:w="923" w:type="pct"/>
            <w:vAlign w:val="center"/>
          </w:tcPr>
          <w:p w:rsidR="00097C5A" w:rsidRPr="00E06100" w:rsidRDefault="00097C5A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534" w:type="pct"/>
            <w:vAlign w:val="center"/>
          </w:tcPr>
          <w:p w:rsidR="00097C5A" w:rsidRPr="00E06100" w:rsidRDefault="00097C5A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Дата начала</w:t>
            </w:r>
          </w:p>
        </w:tc>
        <w:tc>
          <w:tcPr>
            <w:tcW w:w="740" w:type="pct"/>
            <w:vAlign w:val="center"/>
          </w:tcPr>
          <w:p w:rsidR="00097C5A" w:rsidRPr="00E06100" w:rsidRDefault="00097C5A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Дата окончания</w:t>
            </w:r>
          </w:p>
        </w:tc>
        <w:tc>
          <w:tcPr>
            <w:tcW w:w="764" w:type="pct"/>
            <w:vAlign w:val="center"/>
          </w:tcPr>
          <w:p w:rsidR="00A3538A" w:rsidRPr="00E06100" w:rsidRDefault="00097C5A" w:rsidP="00A35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</w:t>
            </w:r>
          </w:p>
          <w:p w:rsidR="00097C5A" w:rsidRPr="00E06100" w:rsidRDefault="00097C5A" w:rsidP="00A35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(тыс. руб.)</w:t>
            </w:r>
          </w:p>
        </w:tc>
      </w:tr>
      <w:tr w:rsidR="00097C5A" w:rsidRPr="00E06100" w:rsidTr="00A3538A"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:rsidR="00097C5A" w:rsidRPr="00E06100" w:rsidRDefault="00A3538A" w:rsidP="00003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Повышение кадрового потенциала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-кластера города Вологды</w:t>
            </w: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активной PR-кампании среди образовательных учреждений города, в том числе с использованием всех канал</w:t>
            </w:r>
            <w:r w:rsidR="00E06100"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ов СМИ, выставок, акций и пр. с 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привлечением представителей IT-компаний города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УО, Клуб</w:t>
            </w:r>
            <w:r w:rsidRPr="00E06100">
              <w:rPr>
                <w:rStyle w:val="ab"/>
                <w:rFonts w:ascii="Times New Roman" w:hAnsi="Times New Roman" w:cs="Times New Roman"/>
                <w:b/>
                <w:sz w:val="24"/>
                <w:szCs w:val="24"/>
              </w:rPr>
              <w:footnoteReference w:id="21"/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01.09.2013.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макета брошюры </w:t>
            </w:r>
          </w:p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-кластере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30.09.2013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1700" w:type="pct"/>
          </w:tcPr>
          <w:p w:rsidR="00A3538A" w:rsidRPr="00E06100" w:rsidRDefault="00A3538A" w:rsidP="00A35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Размещение информации об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-кластере 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1.3.1.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«Памятки выпускнику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-специальности» с информацией об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-компаниях города Вологды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01.12.2015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1.3.2.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материалов об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-компаниях на информационных стендах в учебных заведениях города 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1.3.3.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материалов об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-компаниях на сайтах образовательных организаций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420C4F">
        <w:trPr>
          <w:trHeight w:val="734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1.4.</w:t>
            </w:r>
          </w:p>
        </w:tc>
        <w:tc>
          <w:tcPr>
            <w:tcW w:w="1700" w:type="pct"/>
          </w:tcPr>
          <w:p w:rsidR="00A3538A" w:rsidRPr="00E06100" w:rsidRDefault="00C66E2F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Проведение профориентационной работы </w:t>
            </w:r>
            <w:r w:rsidR="00A3538A"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школах города (в рамках Реализации проекта «Цифровая школа </w:t>
            </w:r>
            <w:r w:rsidR="00A3538A"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XXI</w:t>
            </w:r>
            <w:r w:rsidR="00A3538A"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века)»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УИТиЗИ, ДСП, ДФ, Клуб, УО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01.09.2015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38A" w:rsidRPr="00E06100" w:rsidTr="00C66E2F">
        <w:trPr>
          <w:trHeight w:val="707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1.4.1.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Анализ текущего состояния школ города Вологды на предмет оснащения и использования мультимедиа и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-технологий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УИТиЗИ, ДСП, УО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31.11.2013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708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1.4.2.</w:t>
            </w:r>
          </w:p>
        </w:tc>
        <w:tc>
          <w:tcPr>
            <w:tcW w:w="1700" w:type="pct"/>
          </w:tcPr>
          <w:p w:rsidR="00A3538A" w:rsidRPr="00C66E2F" w:rsidRDefault="00A3538A" w:rsidP="00C66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плана первоочередных действий </w:t>
            </w:r>
            <w:r w:rsidR="00C66E2F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 школ города</w:t>
            </w:r>
            <w:r w:rsidR="00C66E2F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мультимедиа и </w:t>
            </w:r>
            <w:r w:rsidR="00C66E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="00C66E2F" w:rsidRPr="00C66E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66E2F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УИТиЗИ, ДСП, УО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01.12.2013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31.12.2013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705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1.4.3.</w:t>
            </w:r>
          </w:p>
        </w:tc>
        <w:tc>
          <w:tcPr>
            <w:tcW w:w="1700" w:type="pct"/>
          </w:tcPr>
          <w:p w:rsidR="00A3538A" w:rsidRPr="00E06100" w:rsidRDefault="00A3538A" w:rsidP="00C66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Обзор мирового опыта использования программного обеспечения в </w:t>
            </w:r>
            <w:r w:rsidR="00C66E2F">
              <w:rPr>
                <w:rFonts w:ascii="Times New Roman" w:hAnsi="Times New Roman" w:cs="Times New Roman"/>
                <w:sz w:val="24"/>
                <w:szCs w:val="24"/>
              </w:rPr>
              <w:t>образовательном процессе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Клуб, УО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01.12.2013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31.12.2013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970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1.4.4.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="00C66E2F">
              <w:rPr>
                <w:rFonts w:ascii="Times New Roman" w:hAnsi="Times New Roman" w:cs="Times New Roman"/>
                <w:sz w:val="24"/>
                <w:szCs w:val="24"/>
              </w:rPr>
              <w:t xml:space="preserve">и внедрение 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программных продуктов для обеспечения образовательного процесса в школах города (по отдельному плану)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01.12.2014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01.09.2015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E2F" w:rsidRPr="00E06100" w:rsidTr="00A3538A">
        <w:tc>
          <w:tcPr>
            <w:tcW w:w="339" w:type="pct"/>
          </w:tcPr>
          <w:p w:rsidR="00C66E2F" w:rsidRPr="00E06100" w:rsidRDefault="00C66E2F" w:rsidP="00A00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1.4.5.</w:t>
            </w:r>
          </w:p>
        </w:tc>
        <w:tc>
          <w:tcPr>
            <w:tcW w:w="1700" w:type="pct"/>
          </w:tcPr>
          <w:p w:rsidR="00C66E2F" w:rsidRPr="00E06100" w:rsidRDefault="00C66E2F" w:rsidP="00C66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и т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иражирование «Программной среды по дистанционному тестированию студентов и школьников на знание языков программирования»</w:t>
            </w:r>
          </w:p>
        </w:tc>
        <w:tc>
          <w:tcPr>
            <w:tcW w:w="923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НИП «Адрэм»</w:t>
            </w:r>
          </w:p>
        </w:tc>
        <w:tc>
          <w:tcPr>
            <w:tcW w:w="534" w:type="pct"/>
            <w:vAlign w:val="center"/>
          </w:tcPr>
          <w:p w:rsidR="00C66E2F" w:rsidRPr="00E06100" w:rsidRDefault="00C66E2F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01.11.2014</w:t>
            </w:r>
          </w:p>
        </w:tc>
        <w:tc>
          <w:tcPr>
            <w:tcW w:w="740" w:type="pct"/>
            <w:vAlign w:val="center"/>
          </w:tcPr>
          <w:p w:rsidR="00C66E2F" w:rsidRPr="00E06100" w:rsidRDefault="00C66E2F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01.11.2015</w:t>
            </w:r>
          </w:p>
        </w:tc>
        <w:tc>
          <w:tcPr>
            <w:tcW w:w="764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E2F" w:rsidRPr="00E06100" w:rsidTr="00A3538A">
        <w:tc>
          <w:tcPr>
            <w:tcW w:w="339" w:type="pct"/>
          </w:tcPr>
          <w:p w:rsidR="00C66E2F" w:rsidRPr="00E06100" w:rsidRDefault="00C66E2F" w:rsidP="00A00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1.4.6.</w:t>
            </w:r>
          </w:p>
        </w:tc>
        <w:tc>
          <w:tcPr>
            <w:tcW w:w="1700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семинаров, секций со школьниками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учителями и родителями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 города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Вологды</w:t>
            </w:r>
          </w:p>
        </w:tc>
        <w:tc>
          <w:tcPr>
            <w:tcW w:w="923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C66E2F" w:rsidRPr="00E06100" w:rsidRDefault="00C66E2F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C66E2F" w:rsidRPr="00E06100" w:rsidRDefault="00C66E2F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E2F" w:rsidRPr="00E06100" w:rsidTr="00A15104">
        <w:trPr>
          <w:trHeight w:val="1283"/>
        </w:trPr>
        <w:tc>
          <w:tcPr>
            <w:tcW w:w="339" w:type="pct"/>
          </w:tcPr>
          <w:p w:rsidR="00C66E2F" w:rsidRPr="00E06100" w:rsidRDefault="00C66E2F" w:rsidP="00A00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1.4.7.</w:t>
            </w:r>
          </w:p>
        </w:tc>
        <w:tc>
          <w:tcPr>
            <w:tcW w:w="1700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профильного обучения в старших классах школы, ориентированная на индивидуализацию обучения и социализацию обучающихся с учетом реальных потребностей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-рынка труда</w:t>
            </w:r>
          </w:p>
        </w:tc>
        <w:tc>
          <w:tcPr>
            <w:tcW w:w="923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УО, Клуб</w:t>
            </w:r>
          </w:p>
        </w:tc>
        <w:tc>
          <w:tcPr>
            <w:tcW w:w="534" w:type="pct"/>
            <w:vAlign w:val="center"/>
          </w:tcPr>
          <w:p w:rsidR="00C66E2F" w:rsidRPr="00E06100" w:rsidRDefault="00C66E2F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01.01.2014</w:t>
            </w:r>
          </w:p>
        </w:tc>
        <w:tc>
          <w:tcPr>
            <w:tcW w:w="740" w:type="pct"/>
            <w:vAlign w:val="center"/>
          </w:tcPr>
          <w:p w:rsidR="00C66E2F" w:rsidRPr="00E06100" w:rsidRDefault="00C66E2F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E2F" w:rsidRPr="00E06100" w:rsidTr="00C66E2F">
        <w:trPr>
          <w:trHeight w:val="1457"/>
        </w:trPr>
        <w:tc>
          <w:tcPr>
            <w:tcW w:w="339" w:type="pct"/>
          </w:tcPr>
          <w:p w:rsidR="00C66E2F" w:rsidRPr="00E06100" w:rsidRDefault="00C66E2F" w:rsidP="00A00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1.4.8.</w:t>
            </w:r>
          </w:p>
        </w:tc>
        <w:tc>
          <w:tcPr>
            <w:tcW w:w="1700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Проведение регулярных интернет-конференций с участием представителей ведущих предприятий, консультаций специалистов по вопросам профессионального самоопределения</w:t>
            </w:r>
          </w:p>
        </w:tc>
        <w:tc>
          <w:tcPr>
            <w:tcW w:w="923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УО, Клуб</w:t>
            </w:r>
          </w:p>
        </w:tc>
        <w:tc>
          <w:tcPr>
            <w:tcW w:w="534" w:type="pct"/>
            <w:vAlign w:val="center"/>
          </w:tcPr>
          <w:p w:rsidR="00C66E2F" w:rsidRPr="00E06100" w:rsidRDefault="00C66E2F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C66E2F" w:rsidRPr="00E06100" w:rsidRDefault="00C66E2F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E2F" w:rsidRPr="00E06100" w:rsidTr="00C66E2F">
        <w:trPr>
          <w:trHeight w:val="613"/>
        </w:trPr>
        <w:tc>
          <w:tcPr>
            <w:tcW w:w="339" w:type="pct"/>
          </w:tcPr>
          <w:p w:rsidR="00C66E2F" w:rsidRPr="00E06100" w:rsidRDefault="00C66E2F" w:rsidP="00A00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1.4.9.</w:t>
            </w:r>
          </w:p>
        </w:tc>
        <w:tc>
          <w:tcPr>
            <w:tcW w:w="1700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лагерных смен для школьников города.</w:t>
            </w:r>
          </w:p>
        </w:tc>
        <w:tc>
          <w:tcPr>
            <w:tcW w:w="923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УО, Клуб</w:t>
            </w:r>
          </w:p>
        </w:tc>
        <w:tc>
          <w:tcPr>
            <w:tcW w:w="534" w:type="pct"/>
            <w:vAlign w:val="center"/>
          </w:tcPr>
          <w:p w:rsidR="00C66E2F" w:rsidRPr="00E06100" w:rsidRDefault="00C66E2F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01.08.13</w:t>
            </w:r>
          </w:p>
        </w:tc>
        <w:tc>
          <w:tcPr>
            <w:tcW w:w="740" w:type="pct"/>
            <w:vAlign w:val="center"/>
          </w:tcPr>
          <w:p w:rsidR="00C66E2F" w:rsidRPr="00E06100" w:rsidRDefault="00C66E2F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C66E2F" w:rsidRPr="00E06100" w:rsidRDefault="00C66E2F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C66E2F">
        <w:trPr>
          <w:trHeight w:val="918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1.5.</w:t>
            </w:r>
          </w:p>
        </w:tc>
        <w:tc>
          <w:tcPr>
            <w:tcW w:w="1700" w:type="pct"/>
          </w:tcPr>
          <w:p w:rsidR="00A3538A" w:rsidRPr="00E06100" w:rsidRDefault="00A3538A" w:rsidP="004B2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Повышение кадрового потенциала среди </w:t>
            </w:r>
            <w:r w:rsidR="004B2D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обучающихся в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профи</w:t>
            </w:r>
            <w:r w:rsidR="00934A21">
              <w:rPr>
                <w:rFonts w:ascii="Times New Roman" w:hAnsi="Times New Roman" w:cs="Times New Roman"/>
                <w:b/>
                <w:sz w:val="24"/>
                <w:szCs w:val="24"/>
              </w:rPr>
              <w:t>льных образовательных учреждениях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города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УИТиЗИ, ДСП, ДФ, Клуб 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38A" w:rsidRPr="00E06100" w:rsidTr="00C66E2F">
        <w:trPr>
          <w:trHeight w:val="2109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1.5.1.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информационной системы прогнозирования потребностей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="00934A21">
              <w:rPr>
                <w:rFonts w:ascii="Times New Roman" w:hAnsi="Times New Roman" w:cs="Times New Roman"/>
                <w:sz w:val="24"/>
                <w:szCs w:val="24"/>
              </w:rPr>
              <w:t>-рынка труда и разработка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 механизма взаимодействия сети профессиональных образовательных учреждений, рекрутинговых и информационных агентств, служб занятости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ДСП, УО,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C66E2F">
        <w:trPr>
          <w:trHeight w:val="1274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1.5.2.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ведущими компаниями кластера и образовательными учреждениями совместных образовательных проектов в соответствии с приоритетами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-кластера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Клуб, Вузы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01.09.2014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01.01.2014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4B2D7A">
        <w:trPr>
          <w:trHeight w:val="149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1.5.3.</w:t>
            </w:r>
          </w:p>
        </w:tc>
        <w:tc>
          <w:tcPr>
            <w:tcW w:w="1700" w:type="pct"/>
          </w:tcPr>
          <w:p w:rsidR="00A3538A" w:rsidRPr="00E06100" w:rsidRDefault="00A3538A" w:rsidP="00C66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научного руководства </w:t>
            </w:r>
            <w:r w:rsidR="00C66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обучающихся в учреждениях профессионального образования 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у учащихся школ по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-проектам 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УО, Клуб, Вузы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На постоянной 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585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1.5.4.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необходимого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-оборудования для проведения обучающимися экспериментов и исследований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ДФ, ДЭР, УО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01.01.2014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01.02.2015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571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1.5.5.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Подготовка предложений профильным образовательным учреждениям города, о необходимых объемах подготовки специалистов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ДСП, УО,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1115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1.5.6.</w:t>
            </w:r>
          </w:p>
        </w:tc>
        <w:tc>
          <w:tcPr>
            <w:tcW w:w="1700" w:type="pct"/>
          </w:tcPr>
          <w:p w:rsidR="00A3538A" w:rsidRPr="00C66E2F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учреждений профобразования, предприятий и организаций по временной занятости обучающихся в течение учебного года на системной основе</w:t>
            </w:r>
            <w:r w:rsidR="00C66E2F">
              <w:rPr>
                <w:rFonts w:ascii="Times New Roman" w:hAnsi="Times New Roman" w:cs="Times New Roman"/>
                <w:sz w:val="24"/>
                <w:szCs w:val="24"/>
              </w:rPr>
              <w:t xml:space="preserve">, а также организация проведения компаниями </w:t>
            </w:r>
            <w:r w:rsidR="00C66E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="00C66E2F" w:rsidRPr="00C66E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66E2F">
              <w:rPr>
                <w:rFonts w:ascii="Times New Roman" w:hAnsi="Times New Roman" w:cs="Times New Roman"/>
                <w:sz w:val="24"/>
                <w:szCs w:val="24"/>
              </w:rPr>
              <w:t>кластера стажировок, преддипломных практик среди обучающихся по специальности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Клуб, УО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1304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Проведение на базе ВоГТУ конференции по современным методам коллективной разработки программного обеспечения (с участием ведущих фирм региона, студентов, старшеклассников)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НИП «Адрэм»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Октябрь 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ежегодной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1.6.</w:t>
            </w:r>
          </w:p>
        </w:tc>
        <w:tc>
          <w:tcPr>
            <w:tcW w:w="1700" w:type="pct"/>
          </w:tcPr>
          <w:p w:rsidR="00A3538A" w:rsidRPr="00E06100" w:rsidRDefault="00A3538A" w:rsidP="004B2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</w:t>
            </w:r>
            <w:r w:rsidR="004B2D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качества подготовки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кадров в</w:t>
            </w:r>
            <w:r w:rsidR="004B2D7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высших учебных заведениях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УИТиЗИ, ДСП, ДФ, Клуб, Вузы 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1.6.1.</w:t>
            </w:r>
          </w:p>
        </w:tc>
        <w:tc>
          <w:tcPr>
            <w:tcW w:w="1700" w:type="pct"/>
          </w:tcPr>
          <w:p w:rsidR="00A3538A" w:rsidRPr="00E06100" w:rsidRDefault="00A3538A" w:rsidP="004B2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компаниями кластера и вузами совместных образовательных проектов в соответствии с приоритетами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-кластера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Клуб, Вузы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01.01.2014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1410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1.6.2.</w:t>
            </w:r>
          </w:p>
        </w:tc>
        <w:tc>
          <w:tcPr>
            <w:tcW w:w="1700" w:type="pct"/>
          </w:tcPr>
          <w:p w:rsidR="00A3538A" w:rsidRPr="00E06100" w:rsidRDefault="00A3538A" w:rsidP="004B2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Установление</w:t>
            </w:r>
            <w:r w:rsidR="004B2D7A">
              <w:rPr>
                <w:rFonts w:ascii="Times New Roman" w:hAnsi="Times New Roman" w:cs="Times New Roman"/>
                <w:sz w:val="24"/>
                <w:szCs w:val="24"/>
              </w:rPr>
              <w:t xml:space="preserve"> между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 вузами</w:t>
            </w:r>
            <w:r w:rsidR="004B2D7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4B2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="004B2D7A" w:rsidRPr="004B2D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B2D7A">
              <w:rPr>
                <w:rFonts w:ascii="Times New Roman" w:hAnsi="Times New Roman" w:cs="Times New Roman"/>
                <w:sz w:val="24"/>
                <w:szCs w:val="24"/>
              </w:rPr>
              <w:t xml:space="preserve">компаниями 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долгосрочных договорных отношений с целью использования их продуктов в учебном процессе и создания на территории вузов соответствующих центров компетенци</w:t>
            </w:r>
            <w:r w:rsidR="004B2D7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Вузы,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1393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1.6.3.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Проведение участниками кластера совместно с вузами «Ярмарок вакансий», различных конкурсов и программ для отбора и поощрения наиболее успешных студентов и молодых ученых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Клуб, УО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1.6.4.</w:t>
            </w:r>
          </w:p>
        </w:tc>
        <w:tc>
          <w:tcPr>
            <w:tcW w:w="1700" w:type="pct"/>
          </w:tcPr>
          <w:p w:rsidR="00A3538A" w:rsidRPr="00E06100" w:rsidRDefault="004B2D7A" w:rsidP="004B2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вузами факультативных занятий для подготовки менеджеров проектов в 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-сфере 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Вузы,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01.09.2014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1.6.5.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студентов с перспективными проектами в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-сфере на всероссийских и международных выставках и конкурсах на системной основе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ДСП, УО, Вузы,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890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1.6.6.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Подготовка предложений вузам, расположенным на территории города, о необходимых объемах подготовки специалистов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Клуб, УО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1.6.7.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Запрос информации о лучших студентах выпускных курсов для создания базы потенциальных сотрудников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ДСП, УО,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Каждый год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970"/>
        </w:trPr>
        <w:tc>
          <w:tcPr>
            <w:tcW w:w="339" w:type="pct"/>
          </w:tcPr>
          <w:p w:rsidR="00A3538A" w:rsidRPr="00E06100" w:rsidRDefault="00A3538A" w:rsidP="00A3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1.6.8.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компаниями IT-кластера стажировок, преддипломных практик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УО, Клуб,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IT-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компании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01.09.2013.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5000" w:type="pct"/>
            <w:gridSpan w:val="6"/>
            <w:shd w:val="clear" w:color="auto" w:fill="A6A6A6" w:themeFill="background1" w:themeFillShade="A6"/>
          </w:tcPr>
          <w:p w:rsidR="00A3538A" w:rsidRPr="00E06100" w:rsidRDefault="00A3538A" w:rsidP="00A353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Информационное продвижение и интеграция IT-кластера в проекты различного уровня</w:t>
            </w: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1700" w:type="pct"/>
          </w:tcPr>
          <w:p w:rsidR="00A3538A" w:rsidRPr="00E06100" w:rsidRDefault="00A3538A" w:rsidP="00A35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Проведение активной PR-кампании по продвижению на рынке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-компаний города с использованием всех каналов СМИ, выставок, акций и пр. с привлечением представителей IT-компаний города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ДСП,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A353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2.2.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Создание интернет-портала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-кластера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ДСП, Клуб</w:t>
            </w:r>
          </w:p>
        </w:tc>
        <w:tc>
          <w:tcPr>
            <w:tcW w:w="534" w:type="pct"/>
            <w:vAlign w:val="center"/>
          </w:tcPr>
          <w:p w:rsidR="00A3538A" w:rsidRPr="00E06100" w:rsidRDefault="005D471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01.11.2014</w:t>
            </w:r>
          </w:p>
        </w:tc>
        <w:tc>
          <w:tcPr>
            <w:tcW w:w="740" w:type="pct"/>
            <w:vAlign w:val="center"/>
          </w:tcPr>
          <w:p w:rsidR="00A3538A" w:rsidRPr="00E06100" w:rsidRDefault="005D471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29.12.2014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2.3.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информационного стенда об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-компаниях города для участия в выставках и конференциях различного уровня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30.09.2013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15104" w:rsidRPr="00E06100" w:rsidTr="00A3538A">
        <w:tc>
          <w:tcPr>
            <w:tcW w:w="339" w:type="pct"/>
          </w:tcPr>
          <w:p w:rsidR="00A15104" w:rsidRPr="00E06100" w:rsidRDefault="00A15104" w:rsidP="00A151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2.4.</w:t>
            </w:r>
          </w:p>
        </w:tc>
        <w:tc>
          <w:tcPr>
            <w:tcW w:w="1700" w:type="pct"/>
          </w:tcPr>
          <w:p w:rsidR="00A15104" w:rsidRPr="00A15104" w:rsidRDefault="00A15104" w:rsidP="00A151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механизмов продвижения продукции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-компаний</w:t>
            </w:r>
          </w:p>
        </w:tc>
        <w:tc>
          <w:tcPr>
            <w:tcW w:w="923" w:type="pct"/>
          </w:tcPr>
          <w:p w:rsidR="00A15104" w:rsidRPr="00A15104" w:rsidRDefault="00A15104" w:rsidP="00A151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104">
              <w:rPr>
                <w:rFonts w:ascii="Times New Roman" w:hAnsi="Times New Roman" w:cs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15104" w:rsidRPr="00E06100" w:rsidRDefault="00A15104" w:rsidP="00A15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A15104" w:rsidRPr="00E06100" w:rsidRDefault="00A15104" w:rsidP="00A15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.2013</w:t>
            </w:r>
          </w:p>
        </w:tc>
        <w:tc>
          <w:tcPr>
            <w:tcW w:w="764" w:type="pct"/>
          </w:tcPr>
          <w:p w:rsidR="00A15104" w:rsidRPr="00E06100" w:rsidRDefault="00A15104" w:rsidP="00A1510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0C543E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  <w:r w:rsidR="00A3538A"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семинаров, конференций, конкурсов, публичных обсуждений развития и использования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0C543E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участия в международных и всероссийских выставках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.09.2013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30.09.2013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0C543E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5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-форума (по отдельному плану)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0C543E" w:rsidP="00A3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Проведение 10 международного фестиваля мультимедийного творчества «Мультиматограф»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0C543E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Проведение регионального этапа конкурса «Программист года»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0C543E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конкурсов на определение лучших объектов информатизации и связи в различных сферах для стимулирования 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внедрения и развития </w:t>
            </w:r>
          </w:p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 в регионе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0C543E" w:rsidP="00A3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</w:rPr>
              <w:t>.6.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Проведение международного чемпионата по играм «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Playrix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Один раз в год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15104">
        <w:trPr>
          <w:trHeight w:val="440"/>
        </w:trPr>
        <w:tc>
          <w:tcPr>
            <w:tcW w:w="339" w:type="pct"/>
          </w:tcPr>
          <w:p w:rsidR="00A3538A" w:rsidRPr="00E06100" w:rsidRDefault="000C543E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</w:rPr>
              <w:t>.7.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Участие в выставке Ce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 с общим стендом о компаниях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-кластера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Один раз в год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0C543E" w:rsidP="00A35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2.6</w:t>
            </w:r>
            <w:r w:rsidR="00A3538A"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профильной лагерной смены для учащихся учебных заведений города Вологды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Июнь – август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Ежегодно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38A" w:rsidRPr="00E06100" w:rsidTr="00A15104">
        <w:trPr>
          <w:trHeight w:val="742"/>
        </w:trPr>
        <w:tc>
          <w:tcPr>
            <w:tcW w:w="339" w:type="pct"/>
          </w:tcPr>
          <w:p w:rsidR="00A3538A" w:rsidRPr="00E06100" w:rsidRDefault="000C543E" w:rsidP="00A35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2.7</w:t>
            </w:r>
            <w:r w:rsidR="00A3538A"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Продвижение продукции и услуг участников кластера в СМИ (по отдельному плану)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0C543E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2.8</w:t>
            </w:r>
            <w:r w:rsidR="00A3538A"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Создание банка данных о продуктах компаний, входящих в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-кластер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01.12.2013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31.12.2013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0C543E" w:rsidP="00A35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2.9</w:t>
            </w:r>
            <w:bookmarkStart w:id="0" w:name="_GoBack"/>
            <w:bookmarkEnd w:id="0"/>
            <w:r w:rsidR="00A3538A"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электронного и печатного издания «Вестник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-кластера» содержащего информацию о резидентах кластера, телефоны резидентов, актуальные вакансии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01.12.2015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38A" w:rsidRPr="00E06100" w:rsidTr="00D427E3">
        <w:tc>
          <w:tcPr>
            <w:tcW w:w="5000" w:type="pct"/>
            <w:gridSpan w:val="6"/>
            <w:shd w:val="clear" w:color="auto" w:fill="BFBFBF" w:themeFill="background1" w:themeFillShade="BF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3. Совершенствование нормативно-правовой базы муниципального образования «Город Вологда»</w:t>
            </w: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3.1.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проекта постановления </w:t>
            </w:r>
          </w:p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-кластере 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ПУ, ДСП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01.04.2014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3.2.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долгосрочной целевой программы государственной поддержки предприятий и проектов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-кластера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ПУ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01.04.2014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3.2.1.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предложений о льготах и преференциях для участников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-кластера на федеральном, регионом и муниципальном уровне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ПУ, ДСП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01.04.2014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3.3.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предложений о включении проекта </w:t>
            </w:r>
            <w:r w:rsidRPr="00E0610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/>
                <w:b/>
                <w:sz w:val="24"/>
                <w:szCs w:val="24"/>
              </w:rPr>
              <w:t>-кластера в Государственную программу РФ «Информационное общество (2011 – 2020 годы)»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ДЭР, ДСП,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01.04.2014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3.4.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предложений о включении проекта </w:t>
            </w:r>
            <w:r w:rsidRPr="00E0610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/>
                <w:b/>
                <w:sz w:val="24"/>
                <w:szCs w:val="24"/>
              </w:rPr>
              <w:t>-кластера в Государственную программу «Информационное общество – Вологодская область (2014 – 2020 годы)»</w:t>
            </w:r>
          </w:p>
        </w:tc>
        <w:tc>
          <w:tcPr>
            <w:tcW w:w="923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ДЭР, ДСП,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01.04.2014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5000" w:type="pct"/>
            <w:gridSpan w:val="6"/>
            <w:shd w:val="clear" w:color="auto" w:fill="A6A6A6" w:themeFill="background1" w:themeFillShade="A6"/>
          </w:tcPr>
          <w:p w:rsidR="00A3538A" w:rsidRPr="00E06100" w:rsidRDefault="00A3538A" w:rsidP="00A353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4. Формирование инфраструктуры IT-кластера</w:t>
            </w:r>
          </w:p>
        </w:tc>
      </w:tr>
      <w:tr w:rsidR="00A3538A" w:rsidRPr="00E06100" w:rsidTr="00A3538A">
        <w:trPr>
          <w:trHeight w:val="750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4.1.</w:t>
            </w:r>
          </w:p>
        </w:tc>
        <w:tc>
          <w:tcPr>
            <w:tcW w:w="1700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бизнес-плана создания технопарка и связанного с ним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A3538A" w:rsidRPr="00E06100" w:rsidRDefault="00A3538A" w:rsidP="00A35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Клуб, ДЭР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A3538A" w:rsidRPr="00E06100" w:rsidRDefault="006D5E0C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20.01.2014</w:t>
            </w:r>
          </w:p>
        </w:tc>
        <w:tc>
          <w:tcPr>
            <w:tcW w:w="764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422"/>
        </w:trPr>
        <w:tc>
          <w:tcPr>
            <w:tcW w:w="339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4.2.</w:t>
            </w:r>
          </w:p>
        </w:tc>
        <w:tc>
          <w:tcPr>
            <w:tcW w:w="1700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Строительство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-технопарка</w:t>
            </w:r>
          </w:p>
        </w:tc>
        <w:tc>
          <w:tcPr>
            <w:tcW w:w="923" w:type="pct"/>
          </w:tcPr>
          <w:p w:rsidR="00A3538A" w:rsidRPr="00E06100" w:rsidRDefault="00A3538A" w:rsidP="006D16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ДГ,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003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6D5E0C" w:rsidP="00003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31.12.2020</w:t>
            </w:r>
          </w:p>
        </w:tc>
        <w:tc>
          <w:tcPr>
            <w:tcW w:w="764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85"/>
        </w:trPr>
        <w:tc>
          <w:tcPr>
            <w:tcW w:w="339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4.2.1.</w:t>
            </w:r>
          </w:p>
        </w:tc>
        <w:tc>
          <w:tcPr>
            <w:tcW w:w="1700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площадки под строительство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-технопарка</w:t>
            </w:r>
          </w:p>
        </w:tc>
        <w:tc>
          <w:tcPr>
            <w:tcW w:w="923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ДЭР, ДСП,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561133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</w:rPr>
              <w:t>.2013</w:t>
            </w:r>
          </w:p>
        </w:tc>
        <w:tc>
          <w:tcPr>
            <w:tcW w:w="764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85"/>
        </w:trPr>
        <w:tc>
          <w:tcPr>
            <w:tcW w:w="339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  <w:r w:rsidRPr="005611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документов на земельный участок под строительство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-технопарка</w:t>
            </w:r>
          </w:p>
        </w:tc>
        <w:tc>
          <w:tcPr>
            <w:tcW w:w="923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ДГ,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561133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  <w:r w:rsidR="00A3538A" w:rsidRPr="00E06100">
              <w:rPr>
                <w:rFonts w:ascii="Times New Roman" w:hAnsi="Times New Roman" w:cs="Times New Roman"/>
                <w:sz w:val="24"/>
                <w:szCs w:val="24"/>
              </w:rPr>
              <w:t>.2013</w:t>
            </w:r>
          </w:p>
        </w:tc>
        <w:tc>
          <w:tcPr>
            <w:tcW w:w="764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  <w:r w:rsidRPr="005611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ПСД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-технопарка</w:t>
            </w:r>
          </w:p>
        </w:tc>
        <w:tc>
          <w:tcPr>
            <w:tcW w:w="923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Клуб </w:t>
            </w:r>
          </w:p>
        </w:tc>
        <w:tc>
          <w:tcPr>
            <w:tcW w:w="534" w:type="pct"/>
            <w:vAlign w:val="center"/>
          </w:tcPr>
          <w:p w:rsidR="00A3538A" w:rsidRPr="00E06100" w:rsidRDefault="00561133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20.01.2014</w:t>
            </w:r>
          </w:p>
        </w:tc>
        <w:tc>
          <w:tcPr>
            <w:tcW w:w="740" w:type="pct"/>
            <w:vAlign w:val="center"/>
          </w:tcPr>
          <w:p w:rsidR="00A3538A" w:rsidRPr="00E06100" w:rsidRDefault="00561133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31.06.2014</w:t>
            </w:r>
          </w:p>
        </w:tc>
        <w:tc>
          <w:tcPr>
            <w:tcW w:w="764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4.2.4.</w:t>
            </w:r>
          </w:p>
        </w:tc>
        <w:tc>
          <w:tcPr>
            <w:tcW w:w="1700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-технопарка</w:t>
            </w:r>
          </w:p>
        </w:tc>
        <w:tc>
          <w:tcPr>
            <w:tcW w:w="923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561133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01.07.2014</w:t>
            </w:r>
          </w:p>
        </w:tc>
        <w:tc>
          <w:tcPr>
            <w:tcW w:w="740" w:type="pct"/>
            <w:vAlign w:val="center"/>
          </w:tcPr>
          <w:p w:rsidR="00A3538A" w:rsidRPr="00E06100" w:rsidRDefault="00561133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E5286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764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4.2.5.</w:t>
            </w:r>
          </w:p>
        </w:tc>
        <w:tc>
          <w:tcPr>
            <w:tcW w:w="1700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Ввод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-технопарка в эксплуатацию</w:t>
            </w:r>
          </w:p>
        </w:tc>
        <w:tc>
          <w:tcPr>
            <w:tcW w:w="923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25.12.2015</w:t>
            </w:r>
          </w:p>
        </w:tc>
        <w:tc>
          <w:tcPr>
            <w:tcW w:w="740" w:type="pct"/>
            <w:vAlign w:val="center"/>
          </w:tcPr>
          <w:p w:rsidR="00A3538A" w:rsidRPr="00E06100" w:rsidRDefault="00E52868" w:rsidP="00003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01.07.2020</w:t>
            </w:r>
          </w:p>
        </w:tc>
        <w:tc>
          <w:tcPr>
            <w:tcW w:w="764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c>
          <w:tcPr>
            <w:tcW w:w="339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4.3.</w:t>
            </w:r>
          </w:p>
        </w:tc>
        <w:tc>
          <w:tcPr>
            <w:tcW w:w="1700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Строительство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003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1E483F" w:rsidP="00003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31.12.2020</w:t>
            </w:r>
          </w:p>
        </w:tc>
        <w:tc>
          <w:tcPr>
            <w:tcW w:w="764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483F" w:rsidRPr="00E06100" w:rsidTr="00A3538A">
        <w:tc>
          <w:tcPr>
            <w:tcW w:w="339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4.3.1.</w:t>
            </w:r>
          </w:p>
        </w:tc>
        <w:tc>
          <w:tcPr>
            <w:tcW w:w="1700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площадки для строительства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ДГ</w:t>
            </w:r>
          </w:p>
        </w:tc>
        <w:tc>
          <w:tcPr>
            <w:tcW w:w="534" w:type="pct"/>
            <w:vAlign w:val="center"/>
          </w:tcPr>
          <w:p w:rsidR="001E483F" w:rsidRPr="00E06100" w:rsidRDefault="001E483F" w:rsidP="001E4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1E483F" w:rsidRPr="00E06100" w:rsidRDefault="001E483F" w:rsidP="001E4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.2013</w:t>
            </w:r>
          </w:p>
        </w:tc>
        <w:tc>
          <w:tcPr>
            <w:tcW w:w="764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83F" w:rsidRPr="00E06100" w:rsidTr="00A3538A">
        <w:tc>
          <w:tcPr>
            <w:tcW w:w="339" w:type="pct"/>
          </w:tcPr>
          <w:p w:rsidR="001E483F" w:rsidRPr="00E06100" w:rsidRDefault="001E483F" w:rsidP="001E483F"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4.3.2.</w:t>
            </w:r>
          </w:p>
        </w:tc>
        <w:tc>
          <w:tcPr>
            <w:tcW w:w="1700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документов на земельный участок под строительство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ДГ</w:t>
            </w:r>
          </w:p>
        </w:tc>
        <w:tc>
          <w:tcPr>
            <w:tcW w:w="534" w:type="pct"/>
            <w:vAlign w:val="center"/>
          </w:tcPr>
          <w:p w:rsidR="001E483F" w:rsidRPr="00E06100" w:rsidRDefault="001E483F" w:rsidP="001E4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1E483F" w:rsidRPr="00E06100" w:rsidRDefault="001E483F" w:rsidP="001E4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.2013</w:t>
            </w:r>
          </w:p>
        </w:tc>
        <w:tc>
          <w:tcPr>
            <w:tcW w:w="764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83F" w:rsidRPr="00E06100" w:rsidTr="00A3538A">
        <w:tc>
          <w:tcPr>
            <w:tcW w:w="339" w:type="pct"/>
          </w:tcPr>
          <w:p w:rsidR="001E483F" w:rsidRPr="00E06100" w:rsidRDefault="001E483F" w:rsidP="001E483F"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4.3.3.</w:t>
            </w:r>
          </w:p>
        </w:tc>
        <w:tc>
          <w:tcPr>
            <w:tcW w:w="1700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проекта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ДГ</w:t>
            </w:r>
          </w:p>
        </w:tc>
        <w:tc>
          <w:tcPr>
            <w:tcW w:w="534" w:type="pct"/>
            <w:vAlign w:val="center"/>
          </w:tcPr>
          <w:p w:rsidR="001E483F" w:rsidRPr="00E06100" w:rsidRDefault="001E483F" w:rsidP="001E4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20.01.2014</w:t>
            </w:r>
          </w:p>
        </w:tc>
        <w:tc>
          <w:tcPr>
            <w:tcW w:w="740" w:type="pct"/>
            <w:vAlign w:val="center"/>
          </w:tcPr>
          <w:p w:rsidR="001E483F" w:rsidRPr="00E06100" w:rsidRDefault="001E483F" w:rsidP="001E4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31.06.2014</w:t>
            </w:r>
          </w:p>
        </w:tc>
        <w:tc>
          <w:tcPr>
            <w:tcW w:w="764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83F" w:rsidRPr="00E06100" w:rsidTr="00A3538A">
        <w:trPr>
          <w:trHeight w:val="85"/>
        </w:trPr>
        <w:tc>
          <w:tcPr>
            <w:tcW w:w="339" w:type="pct"/>
          </w:tcPr>
          <w:p w:rsidR="001E483F" w:rsidRPr="00E06100" w:rsidRDefault="001E483F" w:rsidP="001E483F"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4.3.4.</w:t>
            </w:r>
          </w:p>
        </w:tc>
        <w:tc>
          <w:tcPr>
            <w:tcW w:w="1700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ДГ, Клуб</w:t>
            </w:r>
          </w:p>
        </w:tc>
        <w:tc>
          <w:tcPr>
            <w:tcW w:w="534" w:type="pct"/>
            <w:vAlign w:val="center"/>
          </w:tcPr>
          <w:p w:rsidR="001E483F" w:rsidRPr="00E06100" w:rsidRDefault="001E483F" w:rsidP="001E4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01.07.2014</w:t>
            </w:r>
          </w:p>
        </w:tc>
        <w:tc>
          <w:tcPr>
            <w:tcW w:w="740" w:type="pct"/>
            <w:vAlign w:val="center"/>
          </w:tcPr>
          <w:p w:rsidR="001E483F" w:rsidRPr="00E06100" w:rsidRDefault="001E483F" w:rsidP="001E4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01.03.2020</w:t>
            </w:r>
          </w:p>
        </w:tc>
        <w:tc>
          <w:tcPr>
            <w:tcW w:w="764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83F" w:rsidRPr="00E06100" w:rsidTr="00A3538A">
        <w:trPr>
          <w:trHeight w:val="85"/>
        </w:trPr>
        <w:tc>
          <w:tcPr>
            <w:tcW w:w="339" w:type="pct"/>
          </w:tcPr>
          <w:p w:rsidR="001E483F" w:rsidRPr="00E06100" w:rsidRDefault="001E483F" w:rsidP="001E483F"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4.3.5.</w:t>
            </w:r>
          </w:p>
        </w:tc>
        <w:tc>
          <w:tcPr>
            <w:tcW w:w="1700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 xml:space="preserve">Ввод </w:t>
            </w:r>
            <w:r w:rsidRPr="00E06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-кампуса в эксплуатацию</w:t>
            </w:r>
          </w:p>
        </w:tc>
        <w:tc>
          <w:tcPr>
            <w:tcW w:w="923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ДГ, Клуб</w:t>
            </w:r>
          </w:p>
        </w:tc>
        <w:tc>
          <w:tcPr>
            <w:tcW w:w="534" w:type="pct"/>
            <w:vAlign w:val="center"/>
          </w:tcPr>
          <w:p w:rsidR="001E483F" w:rsidRPr="00E06100" w:rsidRDefault="001E483F" w:rsidP="001E4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sz w:val="24"/>
                <w:szCs w:val="24"/>
              </w:rPr>
              <w:t>25.12.2015</w:t>
            </w:r>
          </w:p>
        </w:tc>
        <w:tc>
          <w:tcPr>
            <w:tcW w:w="740" w:type="pct"/>
            <w:vAlign w:val="center"/>
          </w:tcPr>
          <w:p w:rsidR="001E483F" w:rsidRPr="00E06100" w:rsidRDefault="001E483F" w:rsidP="001E4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01.07.2020</w:t>
            </w:r>
          </w:p>
        </w:tc>
        <w:tc>
          <w:tcPr>
            <w:tcW w:w="764" w:type="pct"/>
          </w:tcPr>
          <w:p w:rsidR="001E483F" w:rsidRPr="00E06100" w:rsidRDefault="001E483F" w:rsidP="001E48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85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4.4.</w:t>
            </w:r>
          </w:p>
        </w:tc>
        <w:tc>
          <w:tcPr>
            <w:tcW w:w="1700" w:type="pct"/>
          </w:tcPr>
          <w:p w:rsidR="00A3538A" w:rsidRPr="00E06100" w:rsidRDefault="00A3538A" w:rsidP="00A35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Строительство фестивально-выставочного комплекса для нужд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-компаний</w:t>
            </w:r>
          </w:p>
        </w:tc>
        <w:tc>
          <w:tcPr>
            <w:tcW w:w="923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ДГ,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E06100" w:rsidRDefault="00BA07BA" w:rsidP="00D42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31.12.2017</w:t>
            </w:r>
          </w:p>
        </w:tc>
        <w:tc>
          <w:tcPr>
            <w:tcW w:w="764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A" w:rsidRPr="00E06100" w:rsidTr="00A3538A">
        <w:trPr>
          <w:trHeight w:val="861"/>
        </w:trPr>
        <w:tc>
          <w:tcPr>
            <w:tcW w:w="339" w:type="pct"/>
          </w:tcPr>
          <w:p w:rsidR="00A3538A" w:rsidRPr="00E06100" w:rsidRDefault="00A3538A" w:rsidP="00D42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4.5.</w:t>
            </w:r>
          </w:p>
        </w:tc>
        <w:tc>
          <w:tcPr>
            <w:tcW w:w="1700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инфраструктуры венчурного инвестирования путем создания фонда по поддержке компаний 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-кластера</w:t>
            </w:r>
          </w:p>
        </w:tc>
        <w:tc>
          <w:tcPr>
            <w:tcW w:w="923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003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01.12.2015</w:t>
            </w:r>
          </w:p>
        </w:tc>
        <w:tc>
          <w:tcPr>
            <w:tcW w:w="740" w:type="pct"/>
            <w:vAlign w:val="center"/>
          </w:tcPr>
          <w:p w:rsidR="00A3538A" w:rsidRPr="00E06100" w:rsidRDefault="00A3538A" w:rsidP="00003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538A" w:rsidRPr="00D23AB0" w:rsidTr="00A3538A">
        <w:trPr>
          <w:trHeight w:val="861"/>
        </w:trPr>
        <w:tc>
          <w:tcPr>
            <w:tcW w:w="339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4.6.</w:t>
            </w:r>
          </w:p>
        </w:tc>
        <w:tc>
          <w:tcPr>
            <w:tcW w:w="1700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плана сотрудничества с Центром кластерного развития малого и среднего бизнеса Вологодской области</w:t>
            </w:r>
          </w:p>
        </w:tc>
        <w:tc>
          <w:tcPr>
            <w:tcW w:w="923" w:type="pct"/>
          </w:tcPr>
          <w:p w:rsidR="00A3538A" w:rsidRPr="00E06100" w:rsidRDefault="00A3538A" w:rsidP="00003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A3538A" w:rsidRPr="00E06100" w:rsidRDefault="00A3538A" w:rsidP="00003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A3538A" w:rsidRPr="00A3538A" w:rsidRDefault="00A3538A" w:rsidP="00003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100">
              <w:rPr>
                <w:rFonts w:ascii="Times New Roman" w:hAnsi="Times New Roman" w:cs="Times New Roman"/>
                <w:b/>
                <w:sz w:val="24"/>
                <w:szCs w:val="24"/>
              </w:rPr>
              <w:t>31.11.2013</w:t>
            </w:r>
          </w:p>
        </w:tc>
        <w:tc>
          <w:tcPr>
            <w:tcW w:w="764" w:type="pct"/>
          </w:tcPr>
          <w:p w:rsidR="00A3538A" w:rsidRPr="00A3538A" w:rsidRDefault="00A3538A" w:rsidP="00003A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097C5A" w:rsidRPr="0065256D" w:rsidRDefault="00097C5A" w:rsidP="00003A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97C5A" w:rsidRPr="0065256D" w:rsidSect="00A3538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5FE" w:rsidRDefault="00BF45FE" w:rsidP="00BE57DB">
      <w:pPr>
        <w:spacing w:after="0" w:line="240" w:lineRule="auto"/>
      </w:pPr>
      <w:r>
        <w:separator/>
      </w:r>
    </w:p>
  </w:endnote>
  <w:endnote w:type="continuationSeparator" w:id="1">
    <w:p w:rsidR="00BF45FE" w:rsidRDefault="00BF45FE" w:rsidP="00BE5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96898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B03BE" w:rsidRPr="003364C3" w:rsidRDefault="007835EB">
        <w:pPr>
          <w:pStyle w:val="a5"/>
          <w:jc w:val="right"/>
          <w:rPr>
            <w:rFonts w:ascii="Times New Roman" w:hAnsi="Times New Roman" w:cs="Times New Roman"/>
          </w:rPr>
        </w:pPr>
        <w:r w:rsidRPr="003364C3">
          <w:rPr>
            <w:rFonts w:ascii="Times New Roman" w:hAnsi="Times New Roman" w:cs="Times New Roman"/>
          </w:rPr>
          <w:fldChar w:fldCharType="begin"/>
        </w:r>
        <w:r w:rsidR="00BB03BE" w:rsidRPr="003364C3">
          <w:rPr>
            <w:rFonts w:ascii="Times New Roman" w:hAnsi="Times New Roman" w:cs="Times New Roman"/>
          </w:rPr>
          <w:instrText>PAGE   \* MERGEFORMAT</w:instrText>
        </w:r>
        <w:r w:rsidRPr="003364C3">
          <w:rPr>
            <w:rFonts w:ascii="Times New Roman" w:hAnsi="Times New Roman" w:cs="Times New Roman"/>
          </w:rPr>
          <w:fldChar w:fldCharType="separate"/>
        </w:r>
        <w:r w:rsidR="006202E0">
          <w:rPr>
            <w:rFonts w:ascii="Times New Roman" w:hAnsi="Times New Roman" w:cs="Times New Roman"/>
            <w:noProof/>
          </w:rPr>
          <w:t>59</w:t>
        </w:r>
        <w:r w:rsidRPr="003364C3">
          <w:rPr>
            <w:rFonts w:ascii="Times New Roman" w:hAnsi="Times New Roman" w:cs="Times New Roman"/>
          </w:rPr>
          <w:fldChar w:fldCharType="end"/>
        </w:r>
      </w:p>
    </w:sdtContent>
  </w:sdt>
  <w:p w:rsidR="00BB03BE" w:rsidRDefault="00BB03B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5FE" w:rsidRDefault="00BF45FE" w:rsidP="00BE57DB">
      <w:pPr>
        <w:spacing w:after="0" w:line="240" w:lineRule="auto"/>
      </w:pPr>
      <w:r>
        <w:separator/>
      </w:r>
    </w:p>
  </w:footnote>
  <w:footnote w:type="continuationSeparator" w:id="1">
    <w:p w:rsidR="00BF45FE" w:rsidRDefault="00BF45FE" w:rsidP="00BE57DB">
      <w:pPr>
        <w:spacing w:after="0" w:line="240" w:lineRule="auto"/>
      </w:pPr>
      <w:r>
        <w:continuationSeparator/>
      </w:r>
    </w:p>
  </w:footnote>
  <w:footnote w:id="2">
    <w:p w:rsidR="00BB03BE" w:rsidRPr="00DE63E9" w:rsidRDefault="00BB03BE" w:rsidP="00A001A9">
      <w:pPr>
        <w:pStyle w:val="a9"/>
        <w:rPr>
          <w:rFonts w:ascii="Times New Roman" w:hAnsi="Times New Roman" w:cs="Times New Roman"/>
        </w:rPr>
      </w:pPr>
      <w:r w:rsidRPr="00DE63E9"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«Концепция</w:t>
      </w:r>
      <w:r w:rsidRPr="00DE63E9">
        <w:rPr>
          <w:rFonts w:ascii="Times New Roman" w:hAnsi="Times New Roman" w:cs="Times New Roman"/>
        </w:rPr>
        <w:t xml:space="preserve"> долгосрочного социально-экономического развития Российской Федерации на период до 2020 года</w:t>
      </w:r>
      <w:r>
        <w:rPr>
          <w:rFonts w:ascii="Times New Roman" w:hAnsi="Times New Roman" w:cs="Times New Roman"/>
        </w:rPr>
        <w:t>» утверждена распоряжением Правительства Российской Федерации от 17 ноября 2008 г. № 1662-р</w:t>
      </w:r>
    </w:p>
  </w:footnote>
  <w:footnote w:id="3">
    <w:p w:rsidR="00BB03BE" w:rsidRDefault="00BB03BE" w:rsidP="00A001A9">
      <w:pPr>
        <w:pStyle w:val="a9"/>
        <w:jc w:val="both"/>
      </w:pPr>
      <w:r>
        <w:rPr>
          <w:rStyle w:val="ab"/>
        </w:rPr>
        <w:footnoteRef/>
      </w:r>
      <w:r w:rsidRPr="00E9763F">
        <w:rPr>
          <w:rFonts w:ascii="Times New Roman" w:hAnsi="Times New Roman" w:cs="Times New Roman"/>
        </w:rPr>
        <w:t>«Стратегия социально-экономического развития Вологодской области на период до 2020 года» постановление Правительства Вологодской области от 28 июня 2010 года № 739</w:t>
      </w:r>
    </w:p>
  </w:footnote>
  <w:footnote w:id="4">
    <w:p w:rsidR="00BB03BE" w:rsidRDefault="00BB03BE" w:rsidP="00A001A9">
      <w:pPr>
        <w:pStyle w:val="a9"/>
        <w:jc w:val="both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Долгосрочная целевая программа</w:t>
      </w:r>
      <w:r w:rsidRPr="00252807">
        <w:rPr>
          <w:rFonts w:ascii="Times New Roman" w:hAnsi="Times New Roman" w:cs="Times New Roman"/>
        </w:rPr>
        <w:t xml:space="preserve"> «Информационное общество – Вологодская област</w:t>
      </w:r>
      <w:r>
        <w:rPr>
          <w:rFonts w:ascii="Times New Roman" w:hAnsi="Times New Roman" w:cs="Times New Roman"/>
        </w:rPr>
        <w:t>ь (2013-2015 годы)» утверждена</w:t>
      </w:r>
      <w:r w:rsidRPr="00252807">
        <w:rPr>
          <w:rFonts w:ascii="Times New Roman" w:hAnsi="Times New Roman" w:cs="Times New Roman"/>
        </w:rPr>
        <w:t xml:space="preserve"> постановлением Правительства области от 22 октября 2012 г. № 1244</w:t>
      </w:r>
    </w:p>
  </w:footnote>
  <w:footnote w:id="5">
    <w:p w:rsidR="00BB03BE" w:rsidRDefault="00BB03BE" w:rsidP="00A001A9">
      <w:pPr>
        <w:pStyle w:val="a9"/>
      </w:pPr>
      <w:r>
        <w:rPr>
          <w:rStyle w:val="ab"/>
        </w:rPr>
        <w:footnoteRef/>
      </w:r>
      <w:r w:rsidRPr="007C2B85">
        <w:rPr>
          <w:rFonts w:ascii="Times New Roman" w:hAnsi="Times New Roman" w:cs="Times New Roman"/>
        </w:rPr>
        <w:t>Стратегия комплексной модернизации городской среды муниципального образования «Город Вологда» на период до 2020 года «</w:t>
      </w:r>
      <w:r>
        <w:rPr>
          <w:rFonts w:ascii="Times New Roman" w:hAnsi="Times New Roman" w:cs="Times New Roman"/>
        </w:rPr>
        <w:t xml:space="preserve">Вологда </w:t>
      </w:r>
      <w:r>
        <w:rPr>
          <w:rFonts w:ascii="Times New Roman" w:hAnsi="Times New Roman" w:cs="Times New Roman"/>
        </w:rPr>
        <w:softHyphen/>
        <w:t xml:space="preserve"> комфортный город</w:t>
      </w:r>
      <w:r w:rsidRPr="007C2B85">
        <w:rPr>
          <w:rFonts w:ascii="Times New Roman" w:hAnsi="Times New Roman" w:cs="Times New Roman"/>
        </w:rPr>
        <w:t>» [Электронный ресурс]: – Режим доступа: http://vologda-portal.ru/oficialnaya_vologda/index.php?SECTION_ID=5732</w:t>
      </w:r>
    </w:p>
  </w:footnote>
  <w:footnote w:id="6">
    <w:p w:rsidR="00BB03BE" w:rsidRPr="00663EEC" w:rsidRDefault="00BB03BE" w:rsidP="00A001A9">
      <w:pPr>
        <w:pStyle w:val="a9"/>
        <w:rPr>
          <w:rFonts w:ascii="Times New Roman" w:hAnsi="Times New Roman" w:cs="Times New Roman"/>
        </w:rPr>
      </w:pPr>
      <w:r w:rsidRPr="007A0CFC"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en-US"/>
        </w:rPr>
        <w:t>IDC</w:t>
      </w:r>
      <w:r w:rsidRPr="00663EEC">
        <w:rPr>
          <w:rFonts w:ascii="Times New Roman" w:hAnsi="Times New Roman" w:cs="Times New Roman"/>
        </w:rPr>
        <w:t xml:space="preserve"> (</w:t>
      </w:r>
      <w:r w:rsidRPr="007A0CFC">
        <w:rPr>
          <w:rFonts w:ascii="Times New Roman" w:hAnsi="Times New Roman" w:cs="Times New Roman"/>
          <w:lang w:val="en-US"/>
        </w:rPr>
        <w:t>InternationalDataCorporation</w:t>
      </w:r>
      <w:r w:rsidRPr="00663EEC">
        <w:rPr>
          <w:rFonts w:ascii="Times New Roman" w:hAnsi="Times New Roman" w:cs="Times New Roman"/>
        </w:rPr>
        <w:t xml:space="preserve">) – аналитическая фирма, специализирующаяся на исследованиях рынка информационных технологий.Является подразделением компании International Data Group. Штаб-квартира </w:t>
      </w:r>
      <w:r>
        <w:rPr>
          <w:rFonts w:ascii="Times New Roman" w:hAnsi="Times New Roman" w:cs="Times New Roman"/>
        </w:rPr>
        <w:t>–</w:t>
      </w:r>
      <w:r w:rsidRPr="00663EEC">
        <w:rPr>
          <w:rFonts w:ascii="Times New Roman" w:hAnsi="Times New Roman" w:cs="Times New Roman"/>
        </w:rPr>
        <w:t xml:space="preserve"> Фремингем, Массачусетс. </w:t>
      </w:r>
      <w:r>
        <w:rPr>
          <w:rFonts w:ascii="Times New Roman" w:hAnsi="Times New Roman" w:cs="Times New Roman"/>
        </w:rPr>
        <w:t xml:space="preserve">В компании </w:t>
      </w:r>
      <w:r w:rsidRPr="00663EEC">
        <w:rPr>
          <w:rFonts w:ascii="Times New Roman" w:hAnsi="Times New Roman" w:cs="Times New Roman"/>
        </w:rPr>
        <w:t>IDC работают более тысячи аналитиков в 110 странах мира</w:t>
      </w:r>
      <w:r>
        <w:rPr>
          <w:rFonts w:ascii="Times New Roman" w:hAnsi="Times New Roman" w:cs="Times New Roman"/>
        </w:rPr>
        <w:t>.</w:t>
      </w:r>
    </w:p>
  </w:footnote>
  <w:footnote w:id="7">
    <w:p w:rsidR="00BB03BE" w:rsidRDefault="00BB03BE" w:rsidP="00A001A9">
      <w:pPr>
        <w:pStyle w:val="a9"/>
        <w:jc w:val="both"/>
      </w:pPr>
      <w:r>
        <w:rPr>
          <w:rStyle w:val="ab"/>
        </w:rPr>
        <w:footnoteRef/>
      </w:r>
      <w:r w:rsidRPr="00666949">
        <w:rPr>
          <w:rFonts w:ascii="Times New Roman" w:hAnsi="Times New Roman" w:cs="Times New Roman"/>
        </w:rPr>
        <w:t>Аналитический обзор потенциальных рынков информационных технологий за рубежом. Прогноз приоритетных направлений сферы информационных технологий в Вологодской области, ориентированных на международный рынок [Текс], Научно-инновационное предприятие «Адрэм» – 2013 г. – 128 с.</w:t>
      </w:r>
    </w:p>
  </w:footnote>
  <w:footnote w:id="8">
    <w:p w:rsidR="00BB03BE" w:rsidRPr="00666949" w:rsidRDefault="00BB03BE" w:rsidP="00A001A9">
      <w:pPr>
        <w:pStyle w:val="a9"/>
        <w:jc w:val="both"/>
        <w:rPr>
          <w:rFonts w:ascii="Times New Roman" w:hAnsi="Times New Roman" w:cs="Times New Roman"/>
        </w:rPr>
      </w:pPr>
      <w:r w:rsidRPr="00666949">
        <w:rPr>
          <w:rStyle w:val="ab"/>
          <w:rFonts w:ascii="Times New Roman" w:hAnsi="Times New Roman" w:cs="Times New Roman"/>
        </w:rPr>
        <w:footnoteRef/>
      </w:r>
      <w:r w:rsidRPr="00666949">
        <w:rPr>
          <w:rFonts w:ascii="Times New Roman" w:hAnsi="Times New Roman" w:cs="Times New Roman"/>
        </w:rPr>
        <w:t xml:space="preserve"> Аналитический обзор потенциальных рынков информационных технологий за рубежом. Прогноз приоритетных направлений сферы информационных технологий в Вологодской области, ориентированных на международный рынок [Текс], Научно-инновационное предприятие «Адрэм» – 2013 г. – 128 с.</w:t>
      </w:r>
    </w:p>
  </w:footnote>
  <w:footnote w:id="9">
    <w:p w:rsidR="00BB03BE" w:rsidRDefault="00BB03BE" w:rsidP="00A001A9">
      <w:pPr>
        <w:pStyle w:val="a9"/>
      </w:pPr>
      <w:r>
        <w:rPr>
          <w:rStyle w:val="ab"/>
        </w:rPr>
        <w:footnoteRef/>
      </w:r>
      <w:r w:rsidRPr="007A46D4">
        <w:rPr>
          <w:rFonts w:ascii="Times New Roman" w:hAnsi="Times New Roman" w:cs="Times New Roman"/>
        </w:rPr>
        <w:t>Семенов Ю.А. (ИТЭФ-МФТИ) Cloud computing, http://book.itep.ru/4/7/cloud.htm.</w:t>
      </w:r>
    </w:p>
  </w:footnote>
  <w:footnote w:id="10">
    <w:p w:rsidR="00BB03BE" w:rsidRDefault="00BB03BE" w:rsidP="00A001A9">
      <w:pPr>
        <w:pStyle w:val="a9"/>
        <w:jc w:val="both"/>
      </w:pPr>
      <w:r>
        <w:rPr>
          <w:rStyle w:val="ab"/>
        </w:rPr>
        <w:footnoteRef/>
      </w:r>
      <w:r w:rsidRPr="006E74FC">
        <w:rPr>
          <w:rFonts w:ascii="Times New Roman" w:hAnsi="Times New Roman" w:cs="Times New Roman"/>
        </w:rPr>
        <w:t>НП «Руссофт». Российская индустрия экспортной разработки программного обеспечения. Девятое ежегодное исследование. http://www.russoft.ru/report/1573.</w:t>
      </w:r>
    </w:p>
  </w:footnote>
  <w:footnote w:id="11">
    <w:p w:rsidR="00BB03BE" w:rsidRDefault="00BB03BE" w:rsidP="00A001A9">
      <w:pPr>
        <w:pStyle w:val="a9"/>
        <w:jc w:val="both"/>
      </w:pPr>
      <w:r>
        <w:rPr>
          <w:rStyle w:val="ab"/>
        </w:rPr>
        <w:footnoteRef/>
      </w:r>
      <w:r w:rsidRPr="00666949">
        <w:rPr>
          <w:rFonts w:ascii="Times New Roman" w:hAnsi="Times New Roman" w:cs="Times New Roman"/>
        </w:rPr>
        <w:t>Аналитический обзор потенциальных рынков информационных технологий за рубежом. Прогноз приоритетных направлений сферы информационных технологий в Вологодской области, ориентированных на международный рынок [Текс], Научно-инновационное предприятие «Адрэм» – 2013 г. – 128 с.</w:t>
      </w:r>
    </w:p>
  </w:footnote>
  <w:footnote w:id="12">
    <w:p w:rsidR="00BB03BE" w:rsidRDefault="00BB03BE" w:rsidP="00A001A9">
      <w:pPr>
        <w:pStyle w:val="a9"/>
        <w:jc w:val="both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Там же.</w:t>
      </w:r>
    </w:p>
  </w:footnote>
  <w:footnote w:id="13">
    <w:p w:rsidR="00BB03BE" w:rsidRPr="007B0EC9" w:rsidRDefault="00BB03BE" w:rsidP="00F949B4">
      <w:pPr>
        <w:pStyle w:val="a9"/>
        <w:jc w:val="both"/>
        <w:rPr>
          <w:rFonts w:ascii="Times New Roman" w:hAnsi="Times New Roman" w:cs="Times New Roman"/>
        </w:rPr>
      </w:pPr>
      <w:r w:rsidRPr="007B0EC9">
        <w:rPr>
          <w:rStyle w:val="ab"/>
          <w:rFonts w:ascii="Times New Roman" w:hAnsi="Times New Roman" w:cs="Times New Roman"/>
        </w:rPr>
        <w:footnoteRef/>
      </w:r>
      <w:r w:rsidRPr="007B0EC9">
        <w:rPr>
          <w:rFonts w:ascii="Times New Roman" w:hAnsi="Times New Roman" w:cs="Times New Roman"/>
        </w:rPr>
        <w:t xml:space="preserve"> Технологический запрос – стандартное структурированное описание технологии, требующейся автору запроса для решения своих технологических проблем.</w:t>
      </w:r>
    </w:p>
  </w:footnote>
  <w:footnote w:id="14">
    <w:p w:rsidR="00BB03BE" w:rsidRDefault="00BB03BE" w:rsidP="00F949B4">
      <w:pPr>
        <w:pStyle w:val="a9"/>
        <w:jc w:val="both"/>
      </w:pPr>
      <w:r w:rsidRPr="007B0EC9">
        <w:rPr>
          <w:rStyle w:val="ab"/>
          <w:rFonts w:ascii="Times New Roman" w:hAnsi="Times New Roman" w:cs="Times New Roman"/>
        </w:rPr>
        <w:footnoteRef/>
      </w:r>
      <w:r w:rsidRPr="007B0EC9">
        <w:rPr>
          <w:rFonts w:ascii="Times New Roman" w:hAnsi="Times New Roman" w:cs="Times New Roman"/>
        </w:rPr>
        <w:t xml:space="preserve"> Технологическое предложение - стандартное структурированное описание технологии, предлагаемой разработчиком для трансфера и/или коммерциализации.</w:t>
      </w:r>
    </w:p>
  </w:footnote>
  <w:footnote w:id="15">
    <w:p w:rsidR="00BB03BE" w:rsidRPr="000D2B72" w:rsidRDefault="00BB03BE" w:rsidP="00962EE1">
      <w:pPr>
        <w:pStyle w:val="a9"/>
      </w:pPr>
      <w:r>
        <w:rPr>
          <w:rStyle w:val="ab"/>
        </w:rPr>
        <w:footnoteRef/>
      </w:r>
      <w:r w:rsidRPr="000D2B72">
        <w:rPr>
          <w:rFonts w:ascii="Times New Roman" w:hAnsi="Times New Roman" w:cs="Times New Roman"/>
        </w:rPr>
        <w:t xml:space="preserve">Основные направления развития нормативно-правовой базы в </w:t>
      </w:r>
      <w:r w:rsidRPr="000D2B72">
        <w:rPr>
          <w:rFonts w:ascii="Times New Roman" w:hAnsi="Times New Roman" w:cs="Times New Roman"/>
          <w:lang w:val="en-US"/>
        </w:rPr>
        <w:t>IT</w:t>
      </w:r>
      <w:r>
        <w:rPr>
          <w:rFonts w:ascii="Times New Roman" w:hAnsi="Times New Roman" w:cs="Times New Roman"/>
        </w:rPr>
        <w:t>-сфере обозначены в данной стратег</w:t>
      </w:r>
      <w:r w:rsidRPr="000D2B72">
        <w:rPr>
          <w:rFonts w:ascii="Times New Roman" w:hAnsi="Times New Roman" w:cs="Times New Roman"/>
        </w:rPr>
        <w:t>ии в пункте 5.2.</w:t>
      </w:r>
    </w:p>
  </w:footnote>
  <w:footnote w:id="16">
    <w:p w:rsidR="00BB03BE" w:rsidRPr="00A3150F" w:rsidRDefault="00BB03BE" w:rsidP="00E87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3150F">
        <w:rPr>
          <w:rStyle w:val="ab"/>
          <w:rFonts w:ascii="Times New Roman" w:hAnsi="Times New Roman" w:cs="Times New Roman"/>
        </w:rPr>
        <w:footnoteRef/>
      </w:r>
      <w:r>
        <w:rPr>
          <w:rFonts w:ascii="TimesNewRomanPSMT" w:hAnsi="TimesNewRomanPSMT" w:cs="TimesNewRomanPSMT"/>
          <w:sz w:val="20"/>
          <w:szCs w:val="20"/>
        </w:rPr>
        <w:t>Драчева Е.Л., Селезнев П.С. Эффективная информация и управление знаниями внутри организации // Менеджмент в России и за рубежом. – 2004. – №6. – С.14.</w:t>
      </w:r>
    </w:p>
  </w:footnote>
  <w:footnote w:id="17">
    <w:p w:rsidR="00BB03BE" w:rsidRPr="007542AE" w:rsidRDefault="00BB03BE" w:rsidP="00FC69C8">
      <w:pPr>
        <w:pStyle w:val="a9"/>
        <w:jc w:val="both"/>
        <w:rPr>
          <w:rFonts w:ascii="Times New Roman" w:hAnsi="Times New Roman" w:cs="Times New Roman"/>
          <w:sz w:val="22"/>
          <w:szCs w:val="22"/>
        </w:rPr>
      </w:pPr>
      <w:r w:rsidRPr="00F27E31">
        <w:rPr>
          <w:rStyle w:val="ab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hAnsi="Times New Roman" w:cs="Times New Roman"/>
        </w:rPr>
        <w:t xml:space="preserve">Определение понятия «облачные вычисления», представленное </w:t>
      </w:r>
      <w:r w:rsidRPr="007542AE">
        <w:rPr>
          <w:rFonts w:ascii="Times New Roman" w:hAnsi="Times New Roman" w:cs="Times New Roman"/>
        </w:rPr>
        <w:t>Национальны</w:t>
      </w:r>
      <w:r>
        <w:rPr>
          <w:rFonts w:ascii="Times New Roman" w:hAnsi="Times New Roman" w:cs="Times New Roman"/>
        </w:rPr>
        <w:t>м</w:t>
      </w:r>
      <w:r w:rsidRPr="007542AE">
        <w:rPr>
          <w:rFonts w:ascii="Times New Roman" w:hAnsi="Times New Roman" w:cs="Times New Roman"/>
        </w:rPr>
        <w:t xml:space="preserve"> институт</w:t>
      </w:r>
      <w:r>
        <w:rPr>
          <w:rFonts w:ascii="Times New Roman" w:hAnsi="Times New Roman" w:cs="Times New Roman"/>
        </w:rPr>
        <w:t>ом</w:t>
      </w:r>
      <w:r w:rsidRPr="007542AE">
        <w:rPr>
          <w:rFonts w:ascii="Times New Roman" w:hAnsi="Times New Roman" w:cs="Times New Roman"/>
        </w:rPr>
        <w:t xml:space="preserve"> стандартов и технологий (NIST)</w:t>
      </w:r>
      <w:r>
        <w:rPr>
          <w:rFonts w:ascii="Times New Roman" w:hAnsi="Times New Roman" w:cs="Times New Roman"/>
        </w:rPr>
        <w:t xml:space="preserve">, США </w:t>
      </w:r>
      <w:r w:rsidRPr="008160F2">
        <w:rPr>
          <w:rFonts w:ascii="Times New Roman" w:hAnsi="Times New Roman" w:cs="Times New Roman"/>
          <w:sz w:val="18"/>
          <w:szCs w:val="28"/>
        </w:rPr>
        <w:t>[Электронный ресурс]</w:t>
      </w:r>
      <w:r>
        <w:rPr>
          <w:rFonts w:ascii="Times New Roman" w:hAnsi="Times New Roman" w:cs="Times New Roman"/>
          <w:sz w:val="18"/>
          <w:szCs w:val="28"/>
        </w:rPr>
        <w:t>. –</w:t>
      </w:r>
      <w:r w:rsidRPr="008160F2">
        <w:rPr>
          <w:rFonts w:ascii="Times New Roman" w:hAnsi="Times New Roman" w:cs="Times New Roman"/>
          <w:sz w:val="18"/>
          <w:szCs w:val="28"/>
        </w:rPr>
        <w:t xml:space="preserve"> Режим доступа</w:t>
      </w:r>
      <w:r>
        <w:rPr>
          <w:rFonts w:ascii="Times New Roman" w:hAnsi="Times New Roman" w:cs="Times New Roman"/>
          <w:sz w:val="18"/>
          <w:szCs w:val="28"/>
        </w:rPr>
        <w:t>:</w:t>
      </w:r>
      <w:r w:rsidRPr="007542AE">
        <w:rPr>
          <w:rFonts w:ascii="Times New Roman" w:hAnsi="Times New Roman" w:cs="Times New Roman"/>
          <w:lang w:val="en-US"/>
        </w:rPr>
        <w:t>http</w:t>
      </w:r>
      <w:r w:rsidRPr="007542AE">
        <w:rPr>
          <w:rFonts w:ascii="Times New Roman" w:hAnsi="Times New Roman" w:cs="Times New Roman"/>
        </w:rPr>
        <w:t>://</w:t>
      </w:r>
      <w:r w:rsidRPr="007542AE">
        <w:rPr>
          <w:rFonts w:ascii="Times New Roman" w:hAnsi="Times New Roman" w:cs="Times New Roman"/>
          <w:lang w:val="en-US"/>
        </w:rPr>
        <w:t>csrc</w:t>
      </w:r>
      <w:r w:rsidRPr="007542AE">
        <w:rPr>
          <w:rFonts w:ascii="Times New Roman" w:hAnsi="Times New Roman" w:cs="Times New Roman"/>
        </w:rPr>
        <w:t>.</w:t>
      </w:r>
      <w:r w:rsidRPr="007542AE">
        <w:rPr>
          <w:rFonts w:ascii="Times New Roman" w:hAnsi="Times New Roman" w:cs="Times New Roman"/>
          <w:lang w:val="en-US"/>
        </w:rPr>
        <w:t>nist</w:t>
      </w:r>
      <w:r w:rsidRPr="007542AE">
        <w:rPr>
          <w:rFonts w:ascii="Times New Roman" w:hAnsi="Times New Roman" w:cs="Times New Roman"/>
        </w:rPr>
        <w:t>.</w:t>
      </w:r>
      <w:r w:rsidRPr="007542AE">
        <w:rPr>
          <w:rFonts w:ascii="Times New Roman" w:hAnsi="Times New Roman" w:cs="Times New Roman"/>
          <w:lang w:val="en-US"/>
        </w:rPr>
        <w:t>gov</w:t>
      </w:r>
      <w:r w:rsidRPr="007542AE">
        <w:rPr>
          <w:rFonts w:ascii="Times New Roman" w:hAnsi="Times New Roman" w:cs="Times New Roman"/>
        </w:rPr>
        <w:t>/</w:t>
      </w:r>
      <w:r w:rsidRPr="007542AE">
        <w:rPr>
          <w:rFonts w:ascii="Times New Roman" w:hAnsi="Times New Roman" w:cs="Times New Roman"/>
          <w:lang w:val="en-US"/>
        </w:rPr>
        <w:t>publications</w:t>
      </w:r>
      <w:r w:rsidRPr="007542AE">
        <w:rPr>
          <w:rFonts w:ascii="Times New Roman" w:hAnsi="Times New Roman" w:cs="Times New Roman"/>
        </w:rPr>
        <w:t>/</w:t>
      </w:r>
      <w:r w:rsidRPr="007542AE">
        <w:rPr>
          <w:rFonts w:ascii="Times New Roman" w:hAnsi="Times New Roman" w:cs="Times New Roman"/>
          <w:lang w:val="en-US"/>
        </w:rPr>
        <w:t>nistpubs</w:t>
      </w:r>
      <w:r w:rsidRPr="007542AE">
        <w:rPr>
          <w:rFonts w:ascii="Times New Roman" w:hAnsi="Times New Roman" w:cs="Times New Roman"/>
        </w:rPr>
        <w:t>/800-145/</w:t>
      </w:r>
      <w:r w:rsidRPr="007542AE">
        <w:rPr>
          <w:rFonts w:ascii="Times New Roman" w:hAnsi="Times New Roman" w:cs="Times New Roman"/>
          <w:lang w:val="en-US"/>
        </w:rPr>
        <w:t>SP</w:t>
      </w:r>
      <w:r w:rsidRPr="007542AE">
        <w:rPr>
          <w:rFonts w:ascii="Times New Roman" w:hAnsi="Times New Roman" w:cs="Times New Roman"/>
        </w:rPr>
        <w:t>800-145.</w:t>
      </w:r>
      <w:r w:rsidRPr="007542AE">
        <w:rPr>
          <w:rFonts w:ascii="Times New Roman" w:hAnsi="Times New Roman" w:cs="Times New Roman"/>
          <w:lang w:val="en-US"/>
        </w:rPr>
        <w:t>pdf</w:t>
      </w:r>
    </w:p>
  </w:footnote>
  <w:footnote w:id="18">
    <w:p w:rsidR="00BB03BE" w:rsidRPr="00951F11" w:rsidRDefault="00BB03BE" w:rsidP="00F9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51F11">
        <w:rPr>
          <w:rStyle w:val="ab"/>
          <w:rFonts w:ascii="Times New Roman" w:hAnsi="Times New Roman" w:cs="Times New Roman"/>
          <w:sz w:val="20"/>
          <w:szCs w:val="20"/>
        </w:rPr>
        <w:footnoteRef/>
      </w:r>
      <w:r w:rsidRPr="00951F11">
        <w:rPr>
          <w:rFonts w:ascii="Times New Roman" w:hAnsi="Times New Roman" w:cs="Times New Roman"/>
          <w:iCs/>
          <w:sz w:val="20"/>
          <w:szCs w:val="20"/>
        </w:rPr>
        <w:t>Интеграция</w:t>
      </w:r>
      <w:r w:rsidRPr="00951F11">
        <w:rPr>
          <w:rFonts w:ascii="Times New Roman" w:hAnsi="Times New Roman" w:cs="Times New Roman"/>
          <w:sz w:val="20"/>
          <w:szCs w:val="20"/>
        </w:rPr>
        <w:t xml:space="preserve"> – объединение двух и более участников на основе договора о создании совместных проектов для получения взаимной выгоды, на основе которого определяются цель, этапы, основные направления интеграционного процесса, механизмы и методы реализации согласованных действий.</w:t>
      </w:r>
    </w:p>
  </w:footnote>
  <w:footnote w:id="19">
    <w:p w:rsidR="00BB03BE" w:rsidRPr="00B13803" w:rsidRDefault="00BB03BE" w:rsidP="00F949B4">
      <w:pPr>
        <w:pStyle w:val="a9"/>
        <w:jc w:val="both"/>
        <w:rPr>
          <w:rFonts w:ascii="Times New Roman" w:hAnsi="Times New Roman" w:cs="Times New Roman"/>
        </w:rPr>
      </w:pPr>
      <w:r w:rsidRPr="00B13803">
        <w:rPr>
          <w:rStyle w:val="ab"/>
          <w:rFonts w:ascii="Times New Roman" w:hAnsi="Times New Roman" w:cs="Times New Roman"/>
        </w:rPr>
        <w:footnoteRef/>
      </w:r>
      <w:r w:rsidRPr="00B13803">
        <w:rPr>
          <w:rFonts w:ascii="Times New Roman" w:hAnsi="Times New Roman" w:cs="Times New Roman"/>
        </w:rPr>
        <w:t xml:space="preserve"> Технологический профиль – обобщённое название технологических предложений (ТП) и технологических запросов (ТЗ). Профили ТП/ТЗ содержатся и распространяются через базу данных </w:t>
      </w:r>
      <w:r>
        <w:rPr>
          <w:rFonts w:ascii="Times New Roman" w:hAnsi="Times New Roman" w:cs="Times New Roman"/>
        </w:rPr>
        <w:t>сетей трансфера технологий</w:t>
      </w:r>
      <w:r w:rsidRPr="00B13803">
        <w:rPr>
          <w:rFonts w:ascii="Times New Roman" w:hAnsi="Times New Roman" w:cs="Times New Roman"/>
        </w:rPr>
        <w:t xml:space="preserve">. </w:t>
      </w:r>
    </w:p>
  </w:footnote>
  <w:footnote w:id="20">
    <w:p w:rsidR="00BB03BE" w:rsidRPr="00A07104" w:rsidRDefault="00BB03BE" w:rsidP="00F949B4">
      <w:pPr>
        <w:pStyle w:val="a9"/>
        <w:jc w:val="both"/>
        <w:rPr>
          <w:rFonts w:ascii="Times New Roman" w:hAnsi="Times New Roman" w:cs="Times New Roman"/>
        </w:rPr>
      </w:pPr>
      <w:r w:rsidRPr="00A07104"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С</w:t>
      </w:r>
      <w:r w:rsidRPr="00A07104">
        <w:rPr>
          <w:rFonts w:ascii="Times New Roman" w:hAnsi="Times New Roman" w:cs="Times New Roman"/>
        </w:rPr>
        <w:t>ет</w:t>
      </w:r>
      <w:r>
        <w:rPr>
          <w:rFonts w:ascii="Times New Roman" w:hAnsi="Times New Roman" w:cs="Times New Roman"/>
        </w:rPr>
        <w:t>ь</w:t>
      </w:r>
      <w:r w:rsidRPr="00A07104">
        <w:rPr>
          <w:rFonts w:ascii="Times New Roman" w:hAnsi="Times New Roman" w:cs="Times New Roman"/>
        </w:rPr>
        <w:t xml:space="preserve"> трансфера технологий</w:t>
      </w:r>
      <w:r>
        <w:rPr>
          <w:rFonts w:ascii="Times New Roman" w:hAnsi="Times New Roman" w:cs="Times New Roman"/>
          <w:color w:val="111111"/>
        </w:rPr>
        <w:t xml:space="preserve">– </w:t>
      </w:r>
      <w:r w:rsidRPr="00A07104">
        <w:rPr>
          <w:rFonts w:ascii="Times New Roman" w:hAnsi="Times New Roman" w:cs="Times New Roman"/>
          <w:color w:val="111111"/>
        </w:rPr>
        <w:t>это инструмент инновационной инфраструктуры, позволяющий эффективно распространять технологическую информацию и осуществлять поиск партнеров для реализации инновационных проектов.</w:t>
      </w:r>
    </w:p>
  </w:footnote>
  <w:footnote w:id="21">
    <w:p w:rsidR="00BB03BE" w:rsidRPr="005071B8" w:rsidRDefault="00BB03BE" w:rsidP="00A3538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Style w:val="ab"/>
        </w:rPr>
        <w:footnoteRef/>
      </w:r>
      <w:r w:rsidRPr="002667AE">
        <w:rPr>
          <w:rFonts w:ascii="Times New Roman" w:hAnsi="Times New Roman" w:cs="Times New Roman"/>
          <w:sz w:val="18"/>
          <w:szCs w:val="24"/>
        </w:rPr>
        <w:t xml:space="preserve">Примечание: </w:t>
      </w:r>
      <w:r>
        <w:rPr>
          <w:rFonts w:ascii="Times New Roman" w:hAnsi="Times New Roman" w:cs="Times New Roman"/>
          <w:sz w:val="18"/>
          <w:szCs w:val="24"/>
        </w:rPr>
        <w:t xml:space="preserve">ПУ – правовое управление; ДСП – департамент стратегического планирования и инвестиционной политики; ДФ – департамент финансов; ДГ – департамент градостроительства и инфраструктуры, ДЭР – департамент экономического развития города Вологды; УИТиЗИ – управление информационных технологий и защиты информации; Клуб – ВООО «Клуб </w:t>
      </w:r>
      <w:r>
        <w:rPr>
          <w:rFonts w:ascii="Times New Roman" w:hAnsi="Times New Roman" w:cs="Times New Roman"/>
          <w:sz w:val="18"/>
          <w:szCs w:val="24"/>
          <w:lang w:val="en-US"/>
        </w:rPr>
        <w:t>IT</w:t>
      </w:r>
      <w:r>
        <w:rPr>
          <w:rFonts w:ascii="Times New Roman" w:hAnsi="Times New Roman" w:cs="Times New Roman"/>
          <w:sz w:val="18"/>
          <w:szCs w:val="24"/>
        </w:rPr>
        <w:t xml:space="preserve"> директоров Вологодской области»; УО – Управление образования города Вологды; Вузы – высшие учебные заведения города Вологды.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609A2"/>
    <w:multiLevelType w:val="hybridMultilevel"/>
    <w:tmpl w:val="5C88250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552C38"/>
    <w:multiLevelType w:val="hybridMultilevel"/>
    <w:tmpl w:val="35CE8BFC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>
    <w:nsid w:val="0C205A72"/>
    <w:multiLevelType w:val="hybridMultilevel"/>
    <w:tmpl w:val="18FE3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A531F"/>
    <w:multiLevelType w:val="hybridMultilevel"/>
    <w:tmpl w:val="3FD41052"/>
    <w:lvl w:ilvl="0" w:tplc="DDB2A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46AF4"/>
    <w:multiLevelType w:val="hybridMultilevel"/>
    <w:tmpl w:val="C62C2B86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E231FAA"/>
    <w:multiLevelType w:val="multilevel"/>
    <w:tmpl w:val="B24EEFFC"/>
    <w:lvl w:ilvl="0">
      <w:start w:val="1"/>
      <w:numFmt w:val="decimal"/>
      <w:lvlText w:val="%1."/>
      <w:lvlJc w:val="left"/>
      <w:pPr>
        <w:ind w:left="673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0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4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81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3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39" w:hanging="2160"/>
      </w:pPr>
      <w:rPr>
        <w:rFonts w:hint="default"/>
      </w:rPr>
    </w:lvl>
  </w:abstractNum>
  <w:abstractNum w:abstractNumId="6">
    <w:nsid w:val="30B7110A"/>
    <w:multiLevelType w:val="hybridMultilevel"/>
    <w:tmpl w:val="DDEC30F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7F2091A"/>
    <w:multiLevelType w:val="hybridMultilevel"/>
    <w:tmpl w:val="B336A13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7FE42DC"/>
    <w:multiLevelType w:val="multilevel"/>
    <w:tmpl w:val="79E6F3D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1F0798"/>
    <w:multiLevelType w:val="hybridMultilevel"/>
    <w:tmpl w:val="E1A636BC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9B93356"/>
    <w:multiLevelType w:val="multilevel"/>
    <w:tmpl w:val="2C20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FB194B"/>
    <w:multiLevelType w:val="hybridMultilevel"/>
    <w:tmpl w:val="4EEAD2CE"/>
    <w:lvl w:ilvl="0" w:tplc="D3087A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F212263"/>
    <w:multiLevelType w:val="hybridMultilevel"/>
    <w:tmpl w:val="DB3AEF3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FD50606"/>
    <w:multiLevelType w:val="hybridMultilevel"/>
    <w:tmpl w:val="6576EFB0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01D69EF"/>
    <w:multiLevelType w:val="multilevel"/>
    <w:tmpl w:val="8B56E2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367669"/>
    <w:multiLevelType w:val="hybridMultilevel"/>
    <w:tmpl w:val="D236E2F4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4E5559C"/>
    <w:multiLevelType w:val="hybridMultilevel"/>
    <w:tmpl w:val="7F5435F8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5B163A7"/>
    <w:multiLevelType w:val="hybridMultilevel"/>
    <w:tmpl w:val="A3CC4298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5D17CF5"/>
    <w:multiLevelType w:val="hybridMultilevel"/>
    <w:tmpl w:val="35CE8BFC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5B895DC0"/>
    <w:multiLevelType w:val="multilevel"/>
    <w:tmpl w:val="CD6C5E5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5C450693"/>
    <w:multiLevelType w:val="hybridMultilevel"/>
    <w:tmpl w:val="D230078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D031023"/>
    <w:multiLevelType w:val="hybridMultilevel"/>
    <w:tmpl w:val="5FE09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362776F"/>
    <w:multiLevelType w:val="hybridMultilevel"/>
    <w:tmpl w:val="5CE07A9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AC13274"/>
    <w:multiLevelType w:val="hybridMultilevel"/>
    <w:tmpl w:val="AA504D56"/>
    <w:lvl w:ilvl="0" w:tplc="D3087A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13AF3"/>
    <w:multiLevelType w:val="hybridMultilevel"/>
    <w:tmpl w:val="35CE8BFC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5">
    <w:nsid w:val="7D37700F"/>
    <w:multiLevelType w:val="hybridMultilevel"/>
    <w:tmpl w:val="6F78B87C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DE20BC4"/>
    <w:multiLevelType w:val="hybridMultilevel"/>
    <w:tmpl w:val="1A7A41C8"/>
    <w:lvl w:ilvl="0" w:tplc="D3087A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6"/>
  </w:num>
  <w:num w:numId="4">
    <w:abstractNumId w:val="7"/>
  </w:num>
  <w:num w:numId="5">
    <w:abstractNumId w:val="0"/>
  </w:num>
  <w:num w:numId="6">
    <w:abstractNumId w:val="20"/>
  </w:num>
  <w:num w:numId="7">
    <w:abstractNumId w:val="2"/>
  </w:num>
  <w:num w:numId="8">
    <w:abstractNumId w:val="5"/>
  </w:num>
  <w:num w:numId="9">
    <w:abstractNumId w:val="18"/>
  </w:num>
  <w:num w:numId="10">
    <w:abstractNumId w:val="23"/>
  </w:num>
  <w:num w:numId="11">
    <w:abstractNumId w:val="12"/>
  </w:num>
  <w:num w:numId="12">
    <w:abstractNumId w:val="10"/>
  </w:num>
  <w:num w:numId="13">
    <w:abstractNumId w:val="14"/>
  </w:num>
  <w:num w:numId="14">
    <w:abstractNumId w:val="19"/>
  </w:num>
  <w:num w:numId="15">
    <w:abstractNumId w:val="25"/>
  </w:num>
  <w:num w:numId="16">
    <w:abstractNumId w:val="4"/>
  </w:num>
  <w:num w:numId="17">
    <w:abstractNumId w:val="15"/>
  </w:num>
  <w:num w:numId="18">
    <w:abstractNumId w:val="17"/>
  </w:num>
  <w:num w:numId="19">
    <w:abstractNumId w:val="13"/>
  </w:num>
  <w:num w:numId="20">
    <w:abstractNumId w:val="3"/>
  </w:num>
  <w:num w:numId="21">
    <w:abstractNumId w:val="9"/>
  </w:num>
  <w:num w:numId="22">
    <w:abstractNumId w:val="21"/>
  </w:num>
  <w:num w:numId="23">
    <w:abstractNumId w:val="11"/>
  </w:num>
  <w:num w:numId="24">
    <w:abstractNumId w:val="26"/>
  </w:num>
  <w:num w:numId="25">
    <w:abstractNumId w:val="24"/>
  </w:num>
  <w:num w:numId="26">
    <w:abstractNumId w:val="1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5DB5"/>
    <w:rsid w:val="00003AD4"/>
    <w:rsid w:val="00003D04"/>
    <w:rsid w:val="00006DA8"/>
    <w:rsid w:val="00025BF0"/>
    <w:rsid w:val="00034DC4"/>
    <w:rsid w:val="00042F9F"/>
    <w:rsid w:val="000475C1"/>
    <w:rsid w:val="00052055"/>
    <w:rsid w:val="00052B68"/>
    <w:rsid w:val="00054632"/>
    <w:rsid w:val="00057700"/>
    <w:rsid w:val="00066C7E"/>
    <w:rsid w:val="0007021E"/>
    <w:rsid w:val="00071172"/>
    <w:rsid w:val="0007172D"/>
    <w:rsid w:val="00091313"/>
    <w:rsid w:val="0009213C"/>
    <w:rsid w:val="00092FF1"/>
    <w:rsid w:val="00097C5A"/>
    <w:rsid w:val="00097E75"/>
    <w:rsid w:val="000A183A"/>
    <w:rsid w:val="000A217B"/>
    <w:rsid w:val="000A612E"/>
    <w:rsid w:val="000B26F5"/>
    <w:rsid w:val="000B2DE2"/>
    <w:rsid w:val="000B3C12"/>
    <w:rsid w:val="000C2317"/>
    <w:rsid w:val="000C543E"/>
    <w:rsid w:val="000C5660"/>
    <w:rsid w:val="000C6B10"/>
    <w:rsid w:val="000E74D7"/>
    <w:rsid w:val="000F57E7"/>
    <w:rsid w:val="00101814"/>
    <w:rsid w:val="00106AA7"/>
    <w:rsid w:val="00107C4F"/>
    <w:rsid w:val="00110CBE"/>
    <w:rsid w:val="001213C0"/>
    <w:rsid w:val="001232D9"/>
    <w:rsid w:val="00123C2C"/>
    <w:rsid w:val="001254EF"/>
    <w:rsid w:val="0012560E"/>
    <w:rsid w:val="00126930"/>
    <w:rsid w:val="0013690B"/>
    <w:rsid w:val="0014272A"/>
    <w:rsid w:val="00143CF7"/>
    <w:rsid w:val="00150665"/>
    <w:rsid w:val="00153FED"/>
    <w:rsid w:val="001575DF"/>
    <w:rsid w:val="00166AF9"/>
    <w:rsid w:val="0017147C"/>
    <w:rsid w:val="00171B65"/>
    <w:rsid w:val="001752C3"/>
    <w:rsid w:val="00184DF8"/>
    <w:rsid w:val="0018667D"/>
    <w:rsid w:val="00187F5F"/>
    <w:rsid w:val="00190F5A"/>
    <w:rsid w:val="00191F07"/>
    <w:rsid w:val="00194F4F"/>
    <w:rsid w:val="00195A53"/>
    <w:rsid w:val="0019729A"/>
    <w:rsid w:val="00197EBD"/>
    <w:rsid w:val="001A45DB"/>
    <w:rsid w:val="001A6CED"/>
    <w:rsid w:val="001B1DE3"/>
    <w:rsid w:val="001B3D48"/>
    <w:rsid w:val="001B4B65"/>
    <w:rsid w:val="001B6EC3"/>
    <w:rsid w:val="001C46E5"/>
    <w:rsid w:val="001C56B2"/>
    <w:rsid w:val="001D629A"/>
    <w:rsid w:val="001D66B3"/>
    <w:rsid w:val="001D6736"/>
    <w:rsid w:val="001D6954"/>
    <w:rsid w:val="001E2ED2"/>
    <w:rsid w:val="001E483F"/>
    <w:rsid w:val="001E5DFB"/>
    <w:rsid w:val="001F0BED"/>
    <w:rsid w:val="001F6118"/>
    <w:rsid w:val="001F647D"/>
    <w:rsid w:val="001F689D"/>
    <w:rsid w:val="001F7474"/>
    <w:rsid w:val="00220BCC"/>
    <w:rsid w:val="00222996"/>
    <w:rsid w:val="002324E3"/>
    <w:rsid w:val="0023721C"/>
    <w:rsid w:val="002413CB"/>
    <w:rsid w:val="00241828"/>
    <w:rsid w:val="002465A7"/>
    <w:rsid w:val="002500DC"/>
    <w:rsid w:val="0025118B"/>
    <w:rsid w:val="0025177C"/>
    <w:rsid w:val="00252807"/>
    <w:rsid w:val="00255412"/>
    <w:rsid w:val="00255B00"/>
    <w:rsid w:val="002574F8"/>
    <w:rsid w:val="00260F33"/>
    <w:rsid w:val="00265A41"/>
    <w:rsid w:val="002710E7"/>
    <w:rsid w:val="00276EC7"/>
    <w:rsid w:val="00283D71"/>
    <w:rsid w:val="00292AAC"/>
    <w:rsid w:val="00292B36"/>
    <w:rsid w:val="002A181B"/>
    <w:rsid w:val="002B5874"/>
    <w:rsid w:val="002B5E44"/>
    <w:rsid w:val="002B6834"/>
    <w:rsid w:val="002B7DDB"/>
    <w:rsid w:val="002C05AE"/>
    <w:rsid w:val="002C141B"/>
    <w:rsid w:val="002C2CCD"/>
    <w:rsid w:val="002C575A"/>
    <w:rsid w:val="002D0688"/>
    <w:rsid w:val="002D0EDA"/>
    <w:rsid w:val="002D3E85"/>
    <w:rsid w:val="002D6667"/>
    <w:rsid w:val="002E1522"/>
    <w:rsid w:val="002E1BD9"/>
    <w:rsid w:val="002E5299"/>
    <w:rsid w:val="002F09AA"/>
    <w:rsid w:val="002F09B6"/>
    <w:rsid w:val="002F6726"/>
    <w:rsid w:val="0030179A"/>
    <w:rsid w:val="00301E03"/>
    <w:rsid w:val="003052CF"/>
    <w:rsid w:val="0030688D"/>
    <w:rsid w:val="003117C6"/>
    <w:rsid w:val="0031506A"/>
    <w:rsid w:val="00335CC8"/>
    <w:rsid w:val="003364C3"/>
    <w:rsid w:val="00336779"/>
    <w:rsid w:val="00336FA6"/>
    <w:rsid w:val="0034050D"/>
    <w:rsid w:val="00342B20"/>
    <w:rsid w:val="00345EE5"/>
    <w:rsid w:val="003461E4"/>
    <w:rsid w:val="00346439"/>
    <w:rsid w:val="003551F1"/>
    <w:rsid w:val="00380941"/>
    <w:rsid w:val="00384D2B"/>
    <w:rsid w:val="0039146C"/>
    <w:rsid w:val="003921E4"/>
    <w:rsid w:val="003950EE"/>
    <w:rsid w:val="0039793D"/>
    <w:rsid w:val="003A14F6"/>
    <w:rsid w:val="003A601E"/>
    <w:rsid w:val="003B0BB9"/>
    <w:rsid w:val="003B48CC"/>
    <w:rsid w:val="003C3A40"/>
    <w:rsid w:val="003C47B2"/>
    <w:rsid w:val="003D174D"/>
    <w:rsid w:val="003D1AB3"/>
    <w:rsid w:val="003D1ED3"/>
    <w:rsid w:val="003D2BDC"/>
    <w:rsid w:val="003D2E2D"/>
    <w:rsid w:val="003D40BE"/>
    <w:rsid w:val="003D45A9"/>
    <w:rsid w:val="003E7DDD"/>
    <w:rsid w:val="003F08DA"/>
    <w:rsid w:val="003F1626"/>
    <w:rsid w:val="003F185B"/>
    <w:rsid w:val="00402FEB"/>
    <w:rsid w:val="00405453"/>
    <w:rsid w:val="00415A3B"/>
    <w:rsid w:val="00420C4F"/>
    <w:rsid w:val="004213D7"/>
    <w:rsid w:val="004222FE"/>
    <w:rsid w:val="004244BD"/>
    <w:rsid w:val="00425094"/>
    <w:rsid w:val="00430EFF"/>
    <w:rsid w:val="004441F6"/>
    <w:rsid w:val="00446965"/>
    <w:rsid w:val="00450E6F"/>
    <w:rsid w:val="004645DD"/>
    <w:rsid w:val="00466655"/>
    <w:rsid w:val="00470F3D"/>
    <w:rsid w:val="00472194"/>
    <w:rsid w:val="00477CE8"/>
    <w:rsid w:val="004819CB"/>
    <w:rsid w:val="00481E4C"/>
    <w:rsid w:val="004916C6"/>
    <w:rsid w:val="004919CA"/>
    <w:rsid w:val="00497B48"/>
    <w:rsid w:val="004A4147"/>
    <w:rsid w:val="004A49C5"/>
    <w:rsid w:val="004B05A5"/>
    <w:rsid w:val="004B2D7A"/>
    <w:rsid w:val="004B5F42"/>
    <w:rsid w:val="004B72D0"/>
    <w:rsid w:val="004C2B1D"/>
    <w:rsid w:val="004C561E"/>
    <w:rsid w:val="004D1240"/>
    <w:rsid w:val="004D6316"/>
    <w:rsid w:val="004E30BF"/>
    <w:rsid w:val="004E439C"/>
    <w:rsid w:val="004F197C"/>
    <w:rsid w:val="005117FF"/>
    <w:rsid w:val="00515DB5"/>
    <w:rsid w:val="00517C2F"/>
    <w:rsid w:val="0053058F"/>
    <w:rsid w:val="00536439"/>
    <w:rsid w:val="00540755"/>
    <w:rsid w:val="00541B13"/>
    <w:rsid w:val="00546132"/>
    <w:rsid w:val="00546A6C"/>
    <w:rsid w:val="00550B6E"/>
    <w:rsid w:val="00561133"/>
    <w:rsid w:val="005612F2"/>
    <w:rsid w:val="00572202"/>
    <w:rsid w:val="005771E1"/>
    <w:rsid w:val="005907BD"/>
    <w:rsid w:val="005944B6"/>
    <w:rsid w:val="00596BB6"/>
    <w:rsid w:val="005B3730"/>
    <w:rsid w:val="005B37C7"/>
    <w:rsid w:val="005B7B40"/>
    <w:rsid w:val="005B7EC8"/>
    <w:rsid w:val="005C035B"/>
    <w:rsid w:val="005C03B3"/>
    <w:rsid w:val="005C6767"/>
    <w:rsid w:val="005C6A14"/>
    <w:rsid w:val="005D0BB5"/>
    <w:rsid w:val="005D1435"/>
    <w:rsid w:val="005D471A"/>
    <w:rsid w:val="005E008D"/>
    <w:rsid w:val="005E09DF"/>
    <w:rsid w:val="005E45AF"/>
    <w:rsid w:val="005E4EA4"/>
    <w:rsid w:val="005F4C56"/>
    <w:rsid w:val="005F731B"/>
    <w:rsid w:val="00601802"/>
    <w:rsid w:val="0060434F"/>
    <w:rsid w:val="00605FDA"/>
    <w:rsid w:val="00611F47"/>
    <w:rsid w:val="00616406"/>
    <w:rsid w:val="006202E0"/>
    <w:rsid w:val="00621062"/>
    <w:rsid w:val="00633AA1"/>
    <w:rsid w:val="006364BA"/>
    <w:rsid w:val="006426E3"/>
    <w:rsid w:val="00650CE7"/>
    <w:rsid w:val="0065154C"/>
    <w:rsid w:val="0065256D"/>
    <w:rsid w:val="006635B1"/>
    <w:rsid w:val="00664348"/>
    <w:rsid w:val="00665A47"/>
    <w:rsid w:val="00667793"/>
    <w:rsid w:val="006724F5"/>
    <w:rsid w:val="006726E3"/>
    <w:rsid w:val="006851DD"/>
    <w:rsid w:val="0069167E"/>
    <w:rsid w:val="006926BD"/>
    <w:rsid w:val="0069658C"/>
    <w:rsid w:val="006A6A8E"/>
    <w:rsid w:val="006B2282"/>
    <w:rsid w:val="006B48D9"/>
    <w:rsid w:val="006C4CBC"/>
    <w:rsid w:val="006C5123"/>
    <w:rsid w:val="006C7A8D"/>
    <w:rsid w:val="006D1647"/>
    <w:rsid w:val="006D205C"/>
    <w:rsid w:val="006D3D7D"/>
    <w:rsid w:val="006D520E"/>
    <w:rsid w:val="006D55CE"/>
    <w:rsid w:val="006D5728"/>
    <w:rsid w:val="006D5E0C"/>
    <w:rsid w:val="006D7E3E"/>
    <w:rsid w:val="006D7FB5"/>
    <w:rsid w:val="006E1CAF"/>
    <w:rsid w:val="006E1CB2"/>
    <w:rsid w:val="006E227B"/>
    <w:rsid w:val="006E3859"/>
    <w:rsid w:val="006E5D8E"/>
    <w:rsid w:val="006E7496"/>
    <w:rsid w:val="006E7F16"/>
    <w:rsid w:val="006F04BE"/>
    <w:rsid w:val="006F0916"/>
    <w:rsid w:val="006F4725"/>
    <w:rsid w:val="006F5DEC"/>
    <w:rsid w:val="006F6289"/>
    <w:rsid w:val="00701EC1"/>
    <w:rsid w:val="007078AB"/>
    <w:rsid w:val="00714EDE"/>
    <w:rsid w:val="00720486"/>
    <w:rsid w:val="00726A50"/>
    <w:rsid w:val="00732632"/>
    <w:rsid w:val="00736BE9"/>
    <w:rsid w:val="007449CC"/>
    <w:rsid w:val="007542AE"/>
    <w:rsid w:val="00754FD5"/>
    <w:rsid w:val="00760C95"/>
    <w:rsid w:val="00761D26"/>
    <w:rsid w:val="00773A7D"/>
    <w:rsid w:val="0078115A"/>
    <w:rsid w:val="007835EB"/>
    <w:rsid w:val="00794AD5"/>
    <w:rsid w:val="007A0447"/>
    <w:rsid w:val="007A274B"/>
    <w:rsid w:val="007A3F9F"/>
    <w:rsid w:val="007B27FB"/>
    <w:rsid w:val="007B613C"/>
    <w:rsid w:val="007B7014"/>
    <w:rsid w:val="007C0447"/>
    <w:rsid w:val="007C0612"/>
    <w:rsid w:val="007C1FC2"/>
    <w:rsid w:val="007C25AA"/>
    <w:rsid w:val="007C2B85"/>
    <w:rsid w:val="007D0F57"/>
    <w:rsid w:val="007D1AAA"/>
    <w:rsid w:val="007D294A"/>
    <w:rsid w:val="007E1360"/>
    <w:rsid w:val="007E4F7E"/>
    <w:rsid w:val="007E7B79"/>
    <w:rsid w:val="007F5F50"/>
    <w:rsid w:val="007F627F"/>
    <w:rsid w:val="0080165D"/>
    <w:rsid w:val="00806005"/>
    <w:rsid w:val="00812F44"/>
    <w:rsid w:val="008158C7"/>
    <w:rsid w:val="008160F2"/>
    <w:rsid w:val="00820954"/>
    <w:rsid w:val="00856913"/>
    <w:rsid w:val="00856927"/>
    <w:rsid w:val="00857C20"/>
    <w:rsid w:val="00857DC4"/>
    <w:rsid w:val="008626C9"/>
    <w:rsid w:val="00862D88"/>
    <w:rsid w:val="00866A66"/>
    <w:rsid w:val="008702B6"/>
    <w:rsid w:val="008729EE"/>
    <w:rsid w:val="00875738"/>
    <w:rsid w:val="008768BB"/>
    <w:rsid w:val="008769E8"/>
    <w:rsid w:val="008803CE"/>
    <w:rsid w:val="00883050"/>
    <w:rsid w:val="00890574"/>
    <w:rsid w:val="00890F25"/>
    <w:rsid w:val="008A04C2"/>
    <w:rsid w:val="008A27A6"/>
    <w:rsid w:val="008A739F"/>
    <w:rsid w:val="008B10DA"/>
    <w:rsid w:val="008C72B2"/>
    <w:rsid w:val="008C793A"/>
    <w:rsid w:val="008E46E1"/>
    <w:rsid w:val="008F3237"/>
    <w:rsid w:val="009043EC"/>
    <w:rsid w:val="00905CF4"/>
    <w:rsid w:val="009073FF"/>
    <w:rsid w:val="0091193E"/>
    <w:rsid w:val="00916579"/>
    <w:rsid w:val="009167C1"/>
    <w:rsid w:val="009201BF"/>
    <w:rsid w:val="00921FE4"/>
    <w:rsid w:val="00924918"/>
    <w:rsid w:val="00924A95"/>
    <w:rsid w:val="00924C95"/>
    <w:rsid w:val="0093152E"/>
    <w:rsid w:val="00934A21"/>
    <w:rsid w:val="0094108E"/>
    <w:rsid w:val="00943B2A"/>
    <w:rsid w:val="009472F1"/>
    <w:rsid w:val="009510FF"/>
    <w:rsid w:val="009538F8"/>
    <w:rsid w:val="00954B17"/>
    <w:rsid w:val="00954EBD"/>
    <w:rsid w:val="0096207F"/>
    <w:rsid w:val="00962EE1"/>
    <w:rsid w:val="00972A47"/>
    <w:rsid w:val="00973D4E"/>
    <w:rsid w:val="009772C1"/>
    <w:rsid w:val="00977799"/>
    <w:rsid w:val="00982A6D"/>
    <w:rsid w:val="00991638"/>
    <w:rsid w:val="0099237A"/>
    <w:rsid w:val="00993B82"/>
    <w:rsid w:val="00995812"/>
    <w:rsid w:val="009A073E"/>
    <w:rsid w:val="009A0B98"/>
    <w:rsid w:val="009A1042"/>
    <w:rsid w:val="009A77A8"/>
    <w:rsid w:val="009B078E"/>
    <w:rsid w:val="009B65C8"/>
    <w:rsid w:val="009C0917"/>
    <w:rsid w:val="009C09EF"/>
    <w:rsid w:val="009C10D9"/>
    <w:rsid w:val="009C4C74"/>
    <w:rsid w:val="009C57BE"/>
    <w:rsid w:val="009C60AA"/>
    <w:rsid w:val="009C704F"/>
    <w:rsid w:val="009D2C90"/>
    <w:rsid w:val="009D3205"/>
    <w:rsid w:val="009D44A0"/>
    <w:rsid w:val="009D67A6"/>
    <w:rsid w:val="009E03BD"/>
    <w:rsid w:val="009E65D4"/>
    <w:rsid w:val="009F2466"/>
    <w:rsid w:val="009F4E0F"/>
    <w:rsid w:val="009F5F67"/>
    <w:rsid w:val="00A001A9"/>
    <w:rsid w:val="00A010F2"/>
    <w:rsid w:val="00A05574"/>
    <w:rsid w:val="00A06AA9"/>
    <w:rsid w:val="00A07EF0"/>
    <w:rsid w:val="00A07FEC"/>
    <w:rsid w:val="00A15104"/>
    <w:rsid w:val="00A16ED2"/>
    <w:rsid w:val="00A1771B"/>
    <w:rsid w:val="00A20C88"/>
    <w:rsid w:val="00A229BB"/>
    <w:rsid w:val="00A26FC9"/>
    <w:rsid w:val="00A3150F"/>
    <w:rsid w:val="00A31DCA"/>
    <w:rsid w:val="00A33F3C"/>
    <w:rsid w:val="00A3538A"/>
    <w:rsid w:val="00A35D40"/>
    <w:rsid w:val="00A57F57"/>
    <w:rsid w:val="00A861FD"/>
    <w:rsid w:val="00A872DE"/>
    <w:rsid w:val="00A900B3"/>
    <w:rsid w:val="00A958A3"/>
    <w:rsid w:val="00AB127F"/>
    <w:rsid w:val="00AB451A"/>
    <w:rsid w:val="00AC2F56"/>
    <w:rsid w:val="00AC74F6"/>
    <w:rsid w:val="00AD0492"/>
    <w:rsid w:val="00AD1A35"/>
    <w:rsid w:val="00AE141D"/>
    <w:rsid w:val="00AE33C1"/>
    <w:rsid w:val="00AF0924"/>
    <w:rsid w:val="00AF2BCE"/>
    <w:rsid w:val="00AF4E29"/>
    <w:rsid w:val="00AF6CBF"/>
    <w:rsid w:val="00AF7EED"/>
    <w:rsid w:val="00B01555"/>
    <w:rsid w:val="00B12166"/>
    <w:rsid w:val="00B14BA9"/>
    <w:rsid w:val="00B20EA0"/>
    <w:rsid w:val="00B21324"/>
    <w:rsid w:val="00B2199D"/>
    <w:rsid w:val="00B46C5C"/>
    <w:rsid w:val="00B4704E"/>
    <w:rsid w:val="00B5214F"/>
    <w:rsid w:val="00B5524E"/>
    <w:rsid w:val="00B576C3"/>
    <w:rsid w:val="00B716FD"/>
    <w:rsid w:val="00B73AAB"/>
    <w:rsid w:val="00BA07BA"/>
    <w:rsid w:val="00BA4EF7"/>
    <w:rsid w:val="00BB03BE"/>
    <w:rsid w:val="00BB394B"/>
    <w:rsid w:val="00BB4A2D"/>
    <w:rsid w:val="00BB72A9"/>
    <w:rsid w:val="00BB7B0C"/>
    <w:rsid w:val="00BC1872"/>
    <w:rsid w:val="00BC6ADA"/>
    <w:rsid w:val="00BC72AA"/>
    <w:rsid w:val="00BD05D7"/>
    <w:rsid w:val="00BD2903"/>
    <w:rsid w:val="00BD2BDF"/>
    <w:rsid w:val="00BD5F02"/>
    <w:rsid w:val="00BE2D31"/>
    <w:rsid w:val="00BE33AD"/>
    <w:rsid w:val="00BE57DB"/>
    <w:rsid w:val="00BF45FE"/>
    <w:rsid w:val="00BF5FE8"/>
    <w:rsid w:val="00C05218"/>
    <w:rsid w:val="00C059E4"/>
    <w:rsid w:val="00C12C7A"/>
    <w:rsid w:val="00C13902"/>
    <w:rsid w:val="00C167EE"/>
    <w:rsid w:val="00C20B03"/>
    <w:rsid w:val="00C311E2"/>
    <w:rsid w:val="00C359A9"/>
    <w:rsid w:val="00C47B62"/>
    <w:rsid w:val="00C534E7"/>
    <w:rsid w:val="00C53B75"/>
    <w:rsid w:val="00C5466F"/>
    <w:rsid w:val="00C56191"/>
    <w:rsid w:val="00C6003D"/>
    <w:rsid w:val="00C6492A"/>
    <w:rsid w:val="00C6534B"/>
    <w:rsid w:val="00C66E2F"/>
    <w:rsid w:val="00C70C24"/>
    <w:rsid w:val="00C80091"/>
    <w:rsid w:val="00C81ACB"/>
    <w:rsid w:val="00C82C73"/>
    <w:rsid w:val="00C85465"/>
    <w:rsid w:val="00C93D2E"/>
    <w:rsid w:val="00C96932"/>
    <w:rsid w:val="00CA32B1"/>
    <w:rsid w:val="00CA4ACB"/>
    <w:rsid w:val="00CB0BC6"/>
    <w:rsid w:val="00CB0E1A"/>
    <w:rsid w:val="00CC0730"/>
    <w:rsid w:val="00CC7D25"/>
    <w:rsid w:val="00CD4AA2"/>
    <w:rsid w:val="00CD6227"/>
    <w:rsid w:val="00CD7966"/>
    <w:rsid w:val="00CE201E"/>
    <w:rsid w:val="00CE215F"/>
    <w:rsid w:val="00CE50B8"/>
    <w:rsid w:val="00CF5711"/>
    <w:rsid w:val="00CF6A34"/>
    <w:rsid w:val="00D00950"/>
    <w:rsid w:val="00D01737"/>
    <w:rsid w:val="00D033A9"/>
    <w:rsid w:val="00D036DF"/>
    <w:rsid w:val="00D12104"/>
    <w:rsid w:val="00D1210A"/>
    <w:rsid w:val="00D22AC9"/>
    <w:rsid w:val="00D23AB0"/>
    <w:rsid w:val="00D370EE"/>
    <w:rsid w:val="00D37E5F"/>
    <w:rsid w:val="00D40FD6"/>
    <w:rsid w:val="00D41BF8"/>
    <w:rsid w:val="00D427E3"/>
    <w:rsid w:val="00D4620D"/>
    <w:rsid w:val="00D52335"/>
    <w:rsid w:val="00D61502"/>
    <w:rsid w:val="00D61F6E"/>
    <w:rsid w:val="00D62419"/>
    <w:rsid w:val="00D64603"/>
    <w:rsid w:val="00D71B76"/>
    <w:rsid w:val="00D82367"/>
    <w:rsid w:val="00D83FF6"/>
    <w:rsid w:val="00D86110"/>
    <w:rsid w:val="00D86EAF"/>
    <w:rsid w:val="00D87496"/>
    <w:rsid w:val="00D9037C"/>
    <w:rsid w:val="00DA5ED2"/>
    <w:rsid w:val="00DB57AE"/>
    <w:rsid w:val="00DB65FC"/>
    <w:rsid w:val="00DC3537"/>
    <w:rsid w:val="00DC37ED"/>
    <w:rsid w:val="00DD2CC0"/>
    <w:rsid w:val="00DE1C74"/>
    <w:rsid w:val="00DE29A0"/>
    <w:rsid w:val="00DE329C"/>
    <w:rsid w:val="00DE5400"/>
    <w:rsid w:val="00DF2930"/>
    <w:rsid w:val="00DF2D9E"/>
    <w:rsid w:val="00DF2FFB"/>
    <w:rsid w:val="00DF3D8F"/>
    <w:rsid w:val="00DF4C13"/>
    <w:rsid w:val="00DF783E"/>
    <w:rsid w:val="00E03572"/>
    <w:rsid w:val="00E039FE"/>
    <w:rsid w:val="00E06100"/>
    <w:rsid w:val="00E129DC"/>
    <w:rsid w:val="00E14502"/>
    <w:rsid w:val="00E14D9B"/>
    <w:rsid w:val="00E2001C"/>
    <w:rsid w:val="00E20B92"/>
    <w:rsid w:val="00E227BE"/>
    <w:rsid w:val="00E3577B"/>
    <w:rsid w:val="00E41FD3"/>
    <w:rsid w:val="00E51DAF"/>
    <w:rsid w:val="00E52868"/>
    <w:rsid w:val="00E55476"/>
    <w:rsid w:val="00E6061F"/>
    <w:rsid w:val="00E607E6"/>
    <w:rsid w:val="00E7210B"/>
    <w:rsid w:val="00E7280F"/>
    <w:rsid w:val="00E73C68"/>
    <w:rsid w:val="00E76154"/>
    <w:rsid w:val="00E77FE7"/>
    <w:rsid w:val="00E86743"/>
    <w:rsid w:val="00E87D61"/>
    <w:rsid w:val="00E92D47"/>
    <w:rsid w:val="00E936A9"/>
    <w:rsid w:val="00E93ACC"/>
    <w:rsid w:val="00E9436D"/>
    <w:rsid w:val="00E948AF"/>
    <w:rsid w:val="00E9763F"/>
    <w:rsid w:val="00E97AF2"/>
    <w:rsid w:val="00EA0C44"/>
    <w:rsid w:val="00EA15C3"/>
    <w:rsid w:val="00EA45E4"/>
    <w:rsid w:val="00EC5858"/>
    <w:rsid w:val="00EC5F67"/>
    <w:rsid w:val="00ED753A"/>
    <w:rsid w:val="00EE10B5"/>
    <w:rsid w:val="00EE1401"/>
    <w:rsid w:val="00EE1FB4"/>
    <w:rsid w:val="00EE6C47"/>
    <w:rsid w:val="00EE7B6A"/>
    <w:rsid w:val="00EF45FD"/>
    <w:rsid w:val="00F017E8"/>
    <w:rsid w:val="00F01B2B"/>
    <w:rsid w:val="00F06E2B"/>
    <w:rsid w:val="00F11AD8"/>
    <w:rsid w:val="00F260FE"/>
    <w:rsid w:val="00F30002"/>
    <w:rsid w:val="00F36F14"/>
    <w:rsid w:val="00F51882"/>
    <w:rsid w:val="00F5689D"/>
    <w:rsid w:val="00F6775E"/>
    <w:rsid w:val="00F755D5"/>
    <w:rsid w:val="00F8487D"/>
    <w:rsid w:val="00F849DC"/>
    <w:rsid w:val="00F86E85"/>
    <w:rsid w:val="00F86ED0"/>
    <w:rsid w:val="00F93056"/>
    <w:rsid w:val="00F949B4"/>
    <w:rsid w:val="00F9505D"/>
    <w:rsid w:val="00F9627A"/>
    <w:rsid w:val="00FB41B7"/>
    <w:rsid w:val="00FB4DFD"/>
    <w:rsid w:val="00FC27E9"/>
    <w:rsid w:val="00FC3BD1"/>
    <w:rsid w:val="00FC4124"/>
    <w:rsid w:val="00FC69C8"/>
    <w:rsid w:val="00FD4DD4"/>
    <w:rsid w:val="00FD54E6"/>
    <w:rsid w:val="00FE2C0A"/>
    <w:rsid w:val="00FE7412"/>
    <w:rsid w:val="00FF1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57DB"/>
  </w:style>
  <w:style w:type="paragraph" w:styleId="a5">
    <w:name w:val="footer"/>
    <w:basedOn w:val="a"/>
    <w:link w:val="a6"/>
    <w:uiPriority w:val="99"/>
    <w:unhideWhenUsed/>
    <w:rsid w:val="00BE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57DB"/>
  </w:style>
  <w:style w:type="paragraph" w:styleId="a7">
    <w:name w:val="Balloon Text"/>
    <w:basedOn w:val="a"/>
    <w:link w:val="a8"/>
    <w:uiPriority w:val="99"/>
    <w:semiHidden/>
    <w:unhideWhenUsed/>
    <w:rsid w:val="00621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1062"/>
    <w:rPr>
      <w:rFonts w:ascii="Segoe UI" w:hAnsi="Segoe UI" w:cs="Segoe UI"/>
      <w:sz w:val="18"/>
      <w:szCs w:val="18"/>
    </w:rPr>
  </w:style>
  <w:style w:type="paragraph" w:styleId="a9">
    <w:name w:val="footnote text"/>
    <w:basedOn w:val="a"/>
    <w:link w:val="aa"/>
    <w:uiPriority w:val="99"/>
    <w:semiHidden/>
    <w:unhideWhenUsed/>
    <w:rsid w:val="007C2B8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C2B8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C2B85"/>
    <w:rPr>
      <w:vertAlign w:val="superscript"/>
    </w:rPr>
  </w:style>
  <w:style w:type="table" w:styleId="ac">
    <w:name w:val="Table Grid"/>
    <w:basedOn w:val="a1"/>
    <w:uiPriority w:val="59"/>
    <w:rsid w:val="006965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097C5A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05453"/>
    <w:pPr>
      <w:spacing w:after="200" w:line="276" w:lineRule="auto"/>
      <w:ind w:left="720"/>
      <w:contextualSpacing/>
    </w:pPr>
  </w:style>
  <w:style w:type="paragraph" w:styleId="af">
    <w:name w:val="Normal (Web)"/>
    <w:basedOn w:val="a"/>
    <w:uiPriority w:val="99"/>
    <w:unhideWhenUsed/>
    <w:rsid w:val="00890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07021E"/>
    <w:rPr>
      <w:i/>
      <w:iCs/>
    </w:rPr>
  </w:style>
  <w:style w:type="character" w:styleId="af1">
    <w:name w:val="Hyperlink"/>
    <w:basedOn w:val="a0"/>
    <w:uiPriority w:val="99"/>
    <w:semiHidden/>
    <w:unhideWhenUsed/>
    <w:rsid w:val="0007021E"/>
    <w:rPr>
      <w:color w:val="0000FF"/>
      <w:u w:val="single"/>
    </w:rPr>
  </w:style>
  <w:style w:type="character" w:customStyle="1" w:styleId="af2">
    <w:name w:val="Сноска_"/>
    <w:basedOn w:val="a0"/>
    <w:link w:val="af3"/>
    <w:rsid w:val="00C82C73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f4">
    <w:name w:val="Основной текст_"/>
    <w:basedOn w:val="a0"/>
    <w:link w:val="5"/>
    <w:rsid w:val="00C82C7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C82C73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f3">
    <w:name w:val="Сноска"/>
    <w:basedOn w:val="a"/>
    <w:link w:val="af2"/>
    <w:rsid w:val="00C82C73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5">
    <w:name w:val="Основной текст5"/>
    <w:basedOn w:val="a"/>
    <w:link w:val="af4"/>
    <w:rsid w:val="00C82C73"/>
    <w:pPr>
      <w:widowControl w:val="0"/>
      <w:shd w:val="clear" w:color="auto" w:fill="FFFFFF"/>
      <w:spacing w:before="4320" w:after="0" w:line="0" w:lineRule="atLeast"/>
      <w:ind w:hanging="666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0">
    <w:name w:val="Основной текст (10)"/>
    <w:basedOn w:val="a"/>
    <w:link w:val="10"/>
    <w:rsid w:val="00C82C7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2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Visio22.vsdx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http://ru.wikipedia.org/w/index.php?title=%D0%9F%D0%BE%D1%81%D0%B5%D1%89%D0%B0%D0%B5%D0%BC%D0%BE%D1%81%D1%82%D1%8C_%D1%81%D0%B0%D0%B9%D1%82%D0%B0&amp;action=edit&amp;redlink=1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Visio11.vsdx"/><Relationship Id="rId14" Type="http://schemas.openxmlformats.org/officeDocument/2006/relationships/chart" Target="charts/chart3.xml"/><Relationship Id="rId22" Type="http://schemas.openxmlformats.org/officeDocument/2006/relationships/oleObject" Target="embeddings/_________Microsoft_Visio_2003_201011.vsd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0;&#1057;&#1055;&#1048;&#1056;&#1040;&#1053;&#1058;&#1059;&#1056;&#1040;\&#1053;&#1048;&#1056;%202013\&#1056;&#1072;&#1079;&#1074;&#1080;&#1090;&#1080;&#1077;%20IT%20&#1082;&#1083;&#1072;&#1089;&#1090;&#1077;&#1088;&#1072;\&#1052;&#1086;&#1103;%20&#1095;&#1072;&#1089;&#1090;&#1100;%20&#1087;&#1086;%20&#1082;&#1086;&#1085;&#1094;&#1077;&#1087;&#1094;&#1080;&#1080;\&#1044;&#1080;&#1072;&#1075;&#1088;&#1072;&#1084;&#1084;&#1099;%20&#1082;%20&#1050;&#1086;&#1085;&#1094;&#1077;&#1087;&#1094;&#1080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3138487897346204E-2"/>
          <c:y val="9.9613173353330864E-2"/>
          <c:w val="0.90223887459453433"/>
          <c:h val="0.6441365647551778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Персональные компьютеры 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95.5</c:v>
                </c:pt>
                <c:pt idx="1">
                  <c:v>95.8</c:v>
                </c:pt>
                <c:pt idx="2">
                  <c:v>95.8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Локальные вычислительные сети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53</c:v>
                </c:pt>
                <c:pt idx="1">
                  <c:v>63.3</c:v>
                </c:pt>
                <c:pt idx="2">
                  <c:v>65.7</c:v>
                </c:pt>
              </c:numCache>
            </c:numRef>
          </c:val>
        </c:ser>
        <c:dLbls>
          <c:showVal val="1"/>
        </c:dLbls>
        <c:axId val="78581760"/>
        <c:axId val="78583680"/>
      </c:barChart>
      <c:catAx>
        <c:axId val="785817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5175488480606596"/>
              <c:y val="0.74124984376952918"/>
            </c:manualLayout>
          </c:layout>
        </c:title>
        <c:numFmt formatCode="General" sourceLinked="1"/>
        <c:tickLblPos val="nextTo"/>
        <c:crossAx val="78583680"/>
        <c:crosses val="autoZero"/>
        <c:auto val="1"/>
        <c:lblAlgn val="ctr"/>
        <c:lblOffset val="100"/>
      </c:catAx>
      <c:valAx>
        <c:axId val="78583680"/>
        <c:scaling>
          <c:orientation val="minMax"/>
          <c:max val="100"/>
        </c:scaling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4.3557893939694468E-2"/>
              <c:y val="3.0908744255562551E-3"/>
            </c:manualLayout>
          </c:layout>
        </c:title>
        <c:numFmt formatCode="General" sourceLinked="1"/>
        <c:tickLblPos val="nextTo"/>
        <c:crossAx val="785817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174032516601789"/>
          <c:y val="0.85547356956111087"/>
          <c:w val="0.81254866040760232"/>
          <c:h val="9.4429018805157014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9990339749198041E-2"/>
          <c:y val="0.12279984060288429"/>
          <c:w val="0.90147404644803641"/>
          <c:h val="0.7175891690668710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организаций в общем числе обследованных организаций Вологодской области,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2005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12.3</c:v>
                </c:pt>
                <c:pt idx="1">
                  <c:v>18.8</c:v>
                </c:pt>
                <c:pt idx="2">
                  <c:v>22.9</c:v>
                </c:pt>
                <c:pt idx="3">
                  <c:v>30.8</c:v>
                </c:pt>
              </c:numCache>
            </c:numRef>
          </c:val>
        </c:ser>
        <c:dLbls>
          <c:showVal val="1"/>
        </c:dLbls>
        <c:axId val="78628736"/>
        <c:axId val="78635008"/>
      </c:barChart>
      <c:catAx>
        <c:axId val="786287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год</a:t>
                </a:r>
              </a:p>
            </c:rich>
          </c:tx>
          <c:layout>
            <c:manualLayout>
              <c:xMode val="edge"/>
              <c:yMode val="edge"/>
              <c:x val="0.95043489355497279"/>
              <c:y val="0.83648793900762386"/>
            </c:manualLayout>
          </c:layout>
        </c:title>
        <c:numFmt formatCode="General" sourceLinked="1"/>
        <c:tickLblPos val="nextTo"/>
        <c:crossAx val="78635008"/>
        <c:crosses val="autoZero"/>
        <c:auto val="1"/>
        <c:lblAlgn val="ctr"/>
        <c:lblOffset val="100"/>
      </c:catAx>
      <c:valAx>
        <c:axId val="78635008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ru-RU" b="0"/>
                  <a:t>%</a:t>
                </a:r>
              </a:p>
            </c:rich>
          </c:tx>
          <c:layout>
            <c:manualLayout>
              <c:xMode val="edge"/>
              <c:yMode val="edge"/>
              <c:x val="3.8871739128494703E-2"/>
              <c:y val="1.2716459769883035E-3"/>
            </c:manualLayout>
          </c:layout>
        </c:title>
        <c:numFmt formatCode="General" sourceLinked="1"/>
        <c:tickLblPos val="nextTo"/>
        <c:crossAx val="78628736"/>
        <c:crosses val="autoZero"/>
        <c:crossBetween val="between"/>
      </c:valAx>
    </c:plotArea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3694043452901731E-2"/>
          <c:y val="0.11908779614468719"/>
          <c:w val="0.90752101398717588"/>
          <c:h val="0.6722538486824929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персональных компьютеров - всего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</c:v>
                </c:pt>
                <c:pt idx="1">
                  <c:v>24</c:v>
                </c:pt>
                <c:pt idx="2">
                  <c:v>27</c:v>
                </c:pt>
                <c:pt idx="3">
                  <c:v>31</c:v>
                </c:pt>
                <c:pt idx="4">
                  <c:v>35</c:v>
                </c:pt>
                <c:pt idx="5">
                  <c:v>37</c:v>
                </c:pt>
                <c:pt idx="6">
                  <c:v>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персональных компьютеров с доступом в сеть Интернет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5</c:v>
                </c:pt>
                <c:pt idx="1">
                  <c:v>6</c:v>
                </c:pt>
                <c:pt idx="2">
                  <c:v>8</c:v>
                </c:pt>
                <c:pt idx="3">
                  <c:v>10</c:v>
                </c:pt>
                <c:pt idx="4">
                  <c:v>13</c:v>
                </c:pt>
                <c:pt idx="5">
                  <c:v>14</c:v>
                </c:pt>
                <c:pt idx="6">
                  <c:v>18</c:v>
                </c:pt>
              </c:numCache>
            </c:numRef>
          </c:val>
        </c:ser>
        <c:dLbls>
          <c:showVal val="1"/>
        </c:dLbls>
        <c:axId val="81289984"/>
        <c:axId val="81291904"/>
      </c:barChart>
      <c:catAx>
        <c:axId val="812899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511761188079334"/>
              <c:y val="0.79490109093366823"/>
            </c:manualLayout>
          </c:layout>
        </c:title>
        <c:numFmt formatCode="General" sourceLinked="1"/>
        <c:tickLblPos val="nextTo"/>
        <c:crossAx val="81291904"/>
        <c:crosses val="autoZero"/>
        <c:auto val="1"/>
        <c:lblAlgn val="ctr"/>
        <c:lblOffset val="100"/>
      </c:catAx>
      <c:valAx>
        <c:axId val="81291904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Шт.</a:t>
                </a:r>
              </a:p>
            </c:rich>
          </c:tx>
          <c:layout>
            <c:manualLayout>
              <c:xMode val="edge"/>
              <c:yMode val="edge"/>
              <c:x val="2.5316455696202528E-2"/>
              <c:y val="2.0458187759642626E-2"/>
            </c:manualLayout>
          </c:layout>
        </c:title>
        <c:numFmt formatCode="General" sourceLinked="1"/>
        <c:tickLblPos val="nextTo"/>
        <c:crossAx val="812899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4569587029469478E-4"/>
          <c:y val="0.8734750430874253"/>
          <c:w val="0.97168244792185787"/>
          <c:h val="0.1265249569125747"/>
        </c:manualLayout>
      </c:layout>
    </c:legend>
    <c:plotVisOnly val="1"/>
    <c:dispBlanksAs val="gap"/>
  </c:chart>
  <c:spPr>
    <a:noFill/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697066544914961E-2"/>
          <c:y val="5.4561382146819298E-2"/>
          <c:w val="0.98565852422196776"/>
          <c:h val="0.54726641772871154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3.1578389192618961E-2"/>
                  <c:y val="-2.892719917742240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08704288062611E-2"/>
                  <c:y val="-9.108524772032361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0642530829634134E-2"/>
                  <c:y val="7.0098357550667009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585377932084508E-2"/>
                  <c:y val="1.679181210596098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5738136174366173E-2"/>
                  <c:y val="-8.124678680628841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1306901470097883E-3"/>
                  <c:y val="-4.495359471818602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6185780395758982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Лист2!$C$5:$C$11</c:f>
              <c:strCache>
                <c:ptCount val="7"/>
                <c:pt idx="0">
                  <c:v>на приобретение вычислительной техники</c:v>
                </c:pt>
                <c:pt idx="1">
                  <c:v>на приобретение программных средств</c:v>
                </c:pt>
                <c:pt idx="2">
                  <c:v>на оплату услуг электросвязи </c:v>
                </c:pt>
                <c:pt idx="3">
                  <c:v>из них на оплату доступа к интернету</c:v>
                </c:pt>
                <c:pt idx="4">
                  <c:v>на обучение сотрудников, связанное с развитием и использованием ИКТ</c:v>
                </c:pt>
                <c:pt idx="5">
                  <c:v>на оплату услуг сторонних организаций и специалистов по ИКТ (кроме услуг связи и обучения)</c:v>
                </c:pt>
                <c:pt idx="6">
                  <c:v>прочие затраты </c:v>
                </c:pt>
              </c:strCache>
            </c:strRef>
          </c:cat>
          <c:val>
            <c:numRef>
              <c:f>Лист2!$G$5:$G$11</c:f>
              <c:numCache>
                <c:formatCode>General</c:formatCode>
                <c:ptCount val="7"/>
                <c:pt idx="0">
                  <c:v>585</c:v>
                </c:pt>
                <c:pt idx="1">
                  <c:v>390.3</c:v>
                </c:pt>
                <c:pt idx="2">
                  <c:v>735.9</c:v>
                </c:pt>
                <c:pt idx="3">
                  <c:v>144.30000000000001</c:v>
                </c:pt>
                <c:pt idx="4">
                  <c:v>18.399999999999999</c:v>
                </c:pt>
                <c:pt idx="5">
                  <c:v>589.79999999999995</c:v>
                </c:pt>
                <c:pt idx="6">
                  <c:v>265.2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2338145231846084E-3"/>
          <c:y val="0.61711854317179449"/>
          <c:w val="0.9827543744531938"/>
          <c:h val="0.38087710041399458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 rtl="0">
            <a:defRPr/>
          </a:pPr>
          <a:endParaRPr lang="ru-RU"/>
        </a:p>
      </c:txPr>
    </c:legend>
    <c:plotVisOnly val="1"/>
    <c:dispBlanksAs val="zero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6420079260237778E-2"/>
          <c:y val="2.8807395623512189E-2"/>
          <c:w val="0.95820171841505963"/>
          <c:h val="0.52683746108771268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5.0772665966291965E-2"/>
                  <c:y val="5.540880791063909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322987751531062"/>
                  <c:y val="1.91302939805801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805580114903083"/>
                  <c:y val="-0.1750123031496063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2552736898053138"/>
                  <c:y val="-0.19586041748820171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4285773723462853E-2"/>
                  <c:y val="6.812368384911192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Лист1!$C$11:$C$15</c:f>
              <c:strCache>
                <c:ptCount val="5"/>
                <c:pt idx="0">
                  <c:v>Вологодский государственный технический университет</c:v>
                </c:pt>
                <c:pt idx="1">
                  <c:v>Вологодский государственный педагогический университет</c:v>
                </c:pt>
                <c:pt idx="2">
                  <c:v>Филиал ФГБОУ ВПО «Санкт-Петербургский государственный инженерно-экономический университет» в г. Вологде</c:v>
                </c:pt>
                <c:pt idx="3">
                  <c:v>Череповецкий государственный университет</c:v>
                </c:pt>
                <c:pt idx="4">
                  <c:v>Институт менеджмента и информационных технологий – Череповецкий филиал Санкт-петербургского государственного технического университета</c:v>
                </c:pt>
              </c:strCache>
            </c:strRef>
          </c:cat>
          <c:val>
            <c:numRef>
              <c:f>Лист1!$D$4:$D$8</c:f>
              <c:numCache>
                <c:formatCode>General</c:formatCode>
                <c:ptCount val="5"/>
                <c:pt idx="0">
                  <c:v>13</c:v>
                </c:pt>
                <c:pt idx="1">
                  <c:v>28</c:v>
                </c:pt>
                <c:pt idx="2">
                  <c:v>18</c:v>
                </c:pt>
                <c:pt idx="3">
                  <c:v>48</c:v>
                </c:pt>
                <c:pt idx="4">
                  <c:v>28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113544926240518E-2"/>
          <c:y val="0.56679270604098564"/>
          <c:w val="0.91348420796975682"/>
          <c:h val="0.4163309503517230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 rtl="0">
            <a:defRPr/>
          </a:pPr>
          <a:endParaRPr lang="ru-RU"/>
        </a:p>
      </c:txPr>
    </c:legend>
    <c:plotVisOnly val="1"/>
    <c:dispBlanksAs val="zero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5DB0F-2E19-42D6-AD5B-63652E871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12481</Words>
  <Characters>71148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Виталик</dc:creator>
  <cp:lastModifiedBy>Tarasova_YV</cp:lastModifiedBy>
  <cp:revision>2</cp:revision>
  <cp:lastPrinted>2013-07-16T06:22:00Z</cp:lastPrinted>
  <dcterms:created xsi:type="dcterms:W3CDTF">2013-08-01T07:01:00Z</dcterms:created>
  <dcterms:modified xsi:type="dcterms:W3CDTF">2013-08-01T07:01:00Z</dcterms:modified>
</cp:coreProperties>
</file>